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DACE" w14:textId="62E00CE3" w:rsidR="00320803" w:rsidRDefault="00320803" w:rsidP="00320803">
      <w:pPr>
        <w:pStyle w:val="FormatvorlageArial12ptFettWei"/>
        <w:shd w:val="clear" w:color="auto" w:fill="auto"/>
        <w:ind w:right="-284"/>
        <w:rPr>
          <w:rFonts w:cs="Arial"/>
          <w:color w:val="auto"/>
          <w:sz w:val="28"/>
          <w:szCs w:val="28"/>
        </w:rPr>
      </w:pPr>
      <w:bookmarkStart w:id="0" w:name="_Hlk75851320"/>
    </w:p>
    <w:p w14:paraId="7C357204" w14:textId="7A712B3E" w:rsidR="00320803" w:rsidRDefault="00320803" w:rsidP="00320803">
      <w:pPr>
        <w:pStyle w:val="FormatvorlageArial12ptFettWei"/>
        <w:shd w:val="clear" w:color="auto" w:fill="auto"/>
        <w:ind w:right="-284"/>
      </w:pPr>
      <w:r>
        <w:rPr>
          <w:rFonts w:cs="Arial"/>
          <w:color w:val="auto"/>
          <w:sz w:val="28"/>
          <w:szCs w:val="28"/>
        </w:rPr>
        <w:t xml:space="preserve">Selektionskonzept FENCING für die Teilnahme an den </w:t>
      </w:r>
    </w:p>
    <w:p w14:paraId="2963FF50" w14:textId="34BF77AA" w:rsidR="00320803" w:rsidRDefault="00320803" w:rsidP="00320803">
      <w:pPr>
        <w:pStyle w:val="FormatvorlageArial12ptFettWei"/>
        <w:shd w:val="clear" w:color="auto" w:fill="auto"/>
        <w:ind w:right="-284"/>
        <w:rPr>
          <w:rFonts w:cs="Arial"/>
          <w:color w:val="auto"/>
          <w:sz w:val="28"/>
          <w:szCs w:val="28"/>
        </w:rPr>
      </w:pPr>
      <w:r w:rsidRPr="00C254FA">
        <w:rPr>
          <w:rFonts w:cs="Arial"/>
          <w:color w:val="auto"/>
          <w:sz w:val="28"/>
          <w:szCs w:val="28"/>
          <w:lang w:val="en-US"/>
        </w:rPr>
        <w:t>«Summe</w:t>
      </w:r>
      <w:r w:rsidR="00A13B81" w:rsidRPr="00C254FA">
        <w:rPr>
          <w:rFonts w:cs="Arial"/>
          <w:color w:val="auto"/>
          <w:sz w:val="28"/>
          <w:szCs w:val="28"/>
          <w:lang w:val="en-US"/>
        </w:rPr>
        <w:t>r FISU World University Games</w:t>
      </w:r>
      <w:r w:rsidR="003A7BB5" w:rsidRPr="00C254FA">
        <w:rPr>
          <w:rFonts w:cs="Arial"/>
          <w:color w:val="auto"/>
          <w:sz w:val="28"/>
          <w:szCs w:val="28"/>
          <w:lang w:val="en-US"/>
        </w:rPr>
        <w:t xml:space="preserve"> </w:t>
      </w:r>
      <w:r w:rsidR="00464E7C" w:rsidRPr="00C254FA">
        <w:rPr>
          <w:rFonts w:cs="Arial"/>
          <w:color w:val="auto"/>
          <w:sz w:val="28"/>
          <w:szCs w:val="28"/>
          <w:lang w:val="en-US"/>
        </w:rPr>
        <w:t>28</w:t>
      </w:r>
      <w:r w:rsidRPr="00C254FA">
        <w:rPr>
          <w:rFonts w:cs="Arial"/>
          <w:color w:val="auto"/>
          <w:sz w:val="28"/>
          <w:szCs w:val="28"/>
          <w:lang w:val="en-US"/>
        </w:rPr>
        <w:t xml:space="preserve">. </w:t>
      </w:r>
      <w:r w:rsidR="00464E7C">
        <w:rPr>
          <w:rFonts w:cs="Arial"/>
          <w:color w:val="auto"/>
          <w:sz w:val="28"/>
          <w:szCs w:val="28"/>
        </w:rPr>
        <w:t>Juli bis 8</w:t>
      </w:r>
      <w:r w:rsidRPr="00A13B81">
        <w:rPr>
          <w:rFonts w:cs="Arial"/>
          <w:color w:val="auto"/>
          <w:sz w:val="28"/>
          <w:szCs w:val="28"/>
        </w:rPr>
        <w:t xml:space="preserve">. </w:t>
      </w:r>
      <w:r w:rsidR="00464E7C">
        <w:rPr>
          <w:rFonts w:cs="Arial"/>
          <w:color w:val="auto"/>
          <w:sz w:val="28"/>
          <w:szCs w:val="28"/>
        </w:rPr>
        <w:t>August 2023</w:t>
      </w:r>
      <w:r>
        <w:rPr>
          <w:rFonts w:cs="Arial"/>
          <w:color w:val="auto"/>
          <w:sz w:val="28"/>
          <w:szCs w:val="28"/>
        </w:rPr>
        <w:t xml:space="preserve">» </w:t>
      </w:r>
    </w:p>
    <w:p w14:paraId="7C465D47" w14:textId="77777777" w:rsidR="00320803" w:rsidRDefault="00320803" w:rsidP="00320803">
      <w:pPr>
        <w:pStyle w:val="NoSpacing"/>
        <w:rPr>
          <w:rFonts w:ascii="Arial" w:hAnsi="Arial" w:cs="Arial"/>
          <w:b/>
        </w:rPr>
      </w:pPr>
    </w:p>
    <w:p w14:paraId="44DFA1C6" w14:textId="1684DF50" w:rsidR="006F1741" w:rsidRDefault="00320803" w:rsidP="00320803">
      <w:pPr>
        <w:pStyle w:val="NoSpacing"/>
        <w:rPr>
          <w:rFonts w:ascii="Arial" w:hAnsi="Arial" w:cs="Arial"/>
          <w:b/>
        </w:rPr>
      </w:pPr>
      <w:bookmarkStart w:id="1" w:name="_Hlk75851367"/>
      <w:r w:rsidRPr="00A13B81">
        <w:rPr>
          <w:rFonts w:ascii="Arial" w:hAnsi="Arial" w:cs="Arial"/>
        </w:rPr>
        <w:t xml:space="preserve">Version </w:t>
      </w:r>
      <w:r w:rsidR="00464E7C">
        <w:rPr>
          <w:rFonts w:ascii="Arial" w:hAnsi="Arial" w:cs="Arial"/>
        </w:rPr>
        <w:t>28</w:t>
      </w:r>
      <w:r w:rsidR="00681378">
        <w:rPr>
          <w:rFonts w:ascii="Arial" w:hAnsi="Arial" w:cs="Arial"/>
        </w:rPr>
        <w:t>.</w:t>
      </w:r>
      <w:r w:rsidR="00464E7C">
        <w:rPr>
          <w:rFonts w:ascii="Arial" w:hAnsi="Arial" w:cs="Arial"/>
        </w:rPr>
        <w:t>09</w:t>
      </w:r>
      <w:r w:rsidRPr="00A13B81">
        <w:rPr>
          <w:rFonts w:ascii="Arial" w:hAnsi="Arial" w:cs="Arial"/>
        </w:rPr>
        <w:t>.202</w:t>
      </w:r>
      <w:bookmarkEnd w:id="0"/>
      <w:bookmarkEnd w:id="1"/>
      <w:r w:rsidR="00147FD7">
        <w:rPr>
          <w:rFonts w:ascii="Arial" w:hAnsi="Arial" w:cs="Arial"/>
        </w:rPr>
        <w:t>3</w:t>
      </w:r>
    </w:p>
    <w:p w14:paraId="15FB0F2C" w14:textId="77777777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bookmarkStart w:id="2" w:name="_Toc223921977"/>
      <w:r>
        <w:rPr>
          <w:rFonts w:ascii="Arial" w:hAnsi="Arial" w:cs="Arial"/>
          <w:sz w:val="24"/>
          <w:szCs w:val="20"/>
        </w:rPr>
        <w:t xml:space="preserve">Grundlage </w:t>
      </w:r>
      <w:bookmarkEnd w:id="2"/>
      <w:r>
        <w:rPr>
          <w:rFonts w:ascii="Arial" w:hAnsi="Arial" w:cs="Arial"/>
          <w:sz w:val="24"/>
          <w:szCs w:val="20"/>
        </w:rPr>
        <w:t xml:space="preserve"> </w:t>
      </w:r>
    </w:p>
    <w:p w14:paraId="5B81C8CD" w14:textId="6292232D" w:rsidR="006F1741" w:rsidRDefault="00BC5A75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Grundlage des vorliegenden Selektionskonzeptes bilden die von der FISU definierten </w:t>
      </w:r>
      <w:hyperlink r:id="rId9" w:history="1">
        <w:proofErr w:type="spellStart"/>
        <w:r w:rsidRPr="0061430F">
          <w:rPr>
            <w:rStyle w:val="Hyperlink"/>
            <w:rFonts w:ascii="Arial" w:hAnsi="Arial" w:cs="Arial"/>
            <w:b/>
            <w:sz w:val="20"/>
            <w:szCs w:val="20"/>
          </w:rPr>
          <w:t>Regulations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sowie von Swiss University Sports veröffentlichten </w:t>
      </w:r>
      <w:hyperlink r:id="rId10" w:history="1">
        <w:r w:rsidRPr="000B2364">
          <w:rPr>
            <w:rStyle w:val="Hyperlink"/>
            <w:rFonts w:ascii="Arial" w:hAnsi="Arial" w:cs="Arial"/>
            <w:b/>
            <w:sz w:val="20"/>
            <w:szCs w:val="20"/>
          </w:rPr>
          <w:t>Leistungsrichtlinien</w:t>
        </w:r>
      </w:hyperlink>
      <w:r>
        <w:rPr>
          <w:rFonts w:ascii="Arial" w:hAnsi="Arial" w:cs="Arial"/>
          <w:sz w:val="20"/>
          <w:szCs w:val="20"/>
        </w:rPr>
        <w:t xml:space="preserve"> für die Summer FISU Word University Games (ehemals «Summer Universiade»).</w:t>
      </w:r>
    </w:p>
    <w:p w14:paraId="1D0134B2" w14:textId="77777777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Datum der Veranstaltung</w:t>
      </w:r>
    </w:p>
    <w:p w14:paraId="524F4A6F" w14:textId="3A6A1168" w:rsidR="006F1741" w:rsidRDefault="00BC5A75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Summer FISU World University Games findet in Chengdu (CHN) statt, </w:t>
      </w:r>
      <w:r w:rsidR="00464E7C">
        <w:rPr>
          <w:rFonts w:ascii="Arial" w:hAnsi="Arial" w:cs="Arial"/>
          <w:sz w:val="20"/>
          <w:szCs w:val="20"/>
        </w:rPr>
        <w:t>vom 28. Jul</w:t>
      </w:r>
      <w:r w:rsidR="009C41F9" w:rsidRPr="00DA7A89">
        <w:rPr>
          <w:rFonts w:ascii="Arial" w:hAnsi="Arial" w:cs="Arial"/>
          <w:sz w:val="20"/>
          <w:szCs w:val="20"/>
        </w:rPr>
        <w:t>i</w:t>
      </w:r>
      <w:r w:rsidR="009C41F9">
        <w:rPr>
          <w:rFonts w:ascii="Arial" w:hAnsi="Arial" w:cs="Arial"/>
          <w:sz w:val="20"/>
          <w:szCs w:val="20"/>
        </w:rPr>
        <w:t xml:space="preserve"> </w:t>
      </w:r>
      <w:r w:rsidR="009C41F9" w:rsidRPr="00DA7A89">
        <w:rPr>
          <w:rFonts w:ascii="Arial" w:hAnsi="Arial" w:cs="Arial"/>
          <w:sz w:val="20"/>
          <w:szCs w:val="20"/>
        </w:rPr>
        <w:t>–</w:t>
      </w:r>
      <w:r w:rsidR="009C41F9">
        <w:rPr>
          <w:rFonts w:ascii="Arial" w:hAnsi="Arial" w:cs="Arial"/>
          <w:sz w:val="20"/>
          <w:szCs w:val="20"/>
        </w:rPr>
        <w:t xml:space="preserve"> </w:t>
      </w:r>
      <w:r w:rsidR="00464E7C">
        <w:rPr>
          <w:rFonts w:ascii="Arial" w:hAnsi="Arial" w:cs="Arial"/>
          <w:sz w:val="20"/>
          <w:szCs w:val="20"/>
        </w:rPr>
        <w:t>8. August</w:t>
      </w:r>
      <w:r w:rsidR="00147FD7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>.</w:t>
      </w:r>
    </w:p>
    <w:p w14:paraId="46E75FE3" w14:textId="77777777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Teilnehmerzahlen </w:t>
      </w:r>
      <w:proofErr w:type="spellStart"/>
      <w:r>
        <w:rPr>
          <w:rFonts w:ascii="Arial" w:hAnsi="Arial" w:cs="Arial"/>
          <w:sz w:val="24"/>
          <w:szCs w:val="20"/>
        </w:rPr>
        <w:t>gemäss</w:t>
      </w:r>
      <w:proofErr w:type="spellEnd"/>
      <w:r>
        <w:rPr>
          <w:rFonts w:ascii="Arial" w:hAnsi="Arial" w:cs="Arial"/>
          <w:sz w:val="24"/>
          <w:szCs w:val="20"/>
        </w:rPr>
        <w:t xml:space="preserve"> FISU </w:t>
      </w:r>
      <w:proofErr w:type="spellStart"/>
      <w:r>
        <w:rPr>
          <w:rFonts w:ascii="Arial" w:hAnsi="Arial" w:cs="Arial"/>
          <w:sz w:val="24"/>
          <w:szCs w:val="20"/>
        </w:rPr>
        <w:t>Regulations</w:t>
      </w:r>
      <w:proofErr w:type="spellEnd"/>
    </w:p>
    <w:p w14:paraId="140D5C00" w14:textId="77777777" w:rsidR="00187887" w:rsidRDefault="00BC5A75" w:rsidP="00187887">
      <w:p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Folgende Maximale Teilnahmerzahlen sind festgelegt: </w:t>
      </w:r>
    </w:p>
    <w:p w14:paraId="6715610D" w14:textId="1046E15F" w:rsidR="00187887" w:rsidRPr="00187887" w:rsidRDefault="00073B2F" w:rsidP="00187887">
      <w:p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Grundsätzlich dauern das Programm sechs</w:t>
      </w:r>
      <w:r w:rsidR="00187887" w:rsidRPr="00187887">
        <w:rPr>
          <w:rFonts w:ascii="Arial" w:eastAsia="Arial" w:hAnsi="Arial" w:cs="Arial"/>
          <w:bCs/>
          <w:sz w:val="20"/>
          <w:szCs w:val="20"/>
        </w:rPr>
        <w:t xml:space="preserve"> (6) </w:t>
      </w:r>
      <w:r>
        <w:rPr>
          <w:rFonts w:ascii="Arial" w:eastAsia="Arial" w:hAnsi="Arial" w:cs="Arial"/>
          <w:bCs/>
          <w:sz w:val="20"/>
          <w:szCs w:val="20"/>
        </w:rPr>
        <w:t xml:space="preserve">Tage und umfasst folgende Wettkämpfe: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3063"/>
        <w:gridCol w:w="3063"/>
      </w:tblGrid>
      <w:tr w:rsidR="00187887" w:rsidRPr="00187887" w14:paraId="37EDF2CE" w14:textId="77777777" w:rsidTr="00073B2F"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29DB" w14:textId="22AF94F0" w:rsidR="00187887" w:rsidRPr="00187887" w:rsidRDefault="00187887" w:rsidP="00187887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933F" w14:textId="4489CA91" w:rsidR="00187887" w:rsidRPr="00187887" w:rsidRDefault="00073B2F" w:rsidP="00187887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Einzelwettkämpfe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A5D0" w14:textId="7ACE300B" w:rsidR="00187887" w:rsidRPr="00187887" w:rsidRDefault="00187887" w:rsidP="00187887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7887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73B2F">
              <w:rPr>
                <w:rFonts w:ascii="Arial" w:eastAsia="Arial" w:hAnsi="Arial" w:cs="Arial"/>
                <w:bCs/>
                <w:sz w:val="20"/>
                <w:szCs w:val="20"/>
              </w:rPr>
              <w:t>wettkämpfe</w:t>
            </w:r>
          </w:p>
        </w:tc>
      </w:tr>
      <w:tr w:rsidR="00073B2F" w:rsidRPr="00187887" w14:paraId="71F58813" w14:textId="77777777" w:rsidTr="00073B2F">
        <w:tc>
          <w:tcPr>
            <w:tcW w:w="16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A54C" w14:textId="66B38511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Herren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33FF" w14:textId="73680EA6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Degen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79E2" w14:textId="53FC4D81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Degen</w:t>
            </w:r>
          </w:p>
        </w:tc>
      </w:tr>
      <w:tr w:rsidR="00073B2F" w:rsidRPr="00187887" w14:paraId="508D40A2" w14:textId="77777777" w:rsidTr="00073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2AD9" w14:textId="77777777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C109" w14:textId="0C92736A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Florett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805C" w14:textId="68CB7176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Florett</w:t>
            </w:r>
          </w:p>
        </w:tc>
      </w:tr>
      <w:tr w:rsidR="00073B2F" w:rsidRPr="00187887" w14:paraId="2834263F" w14:textId="77777777" w:rsidTr="00073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6064" w14:textId="77777777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B87D" w14:textId="2E089667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7887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äbel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7D48" w14:textId="49F94B80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7887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äbel</w:t>
            </w:r>
          </w:p>
        </w:tc>
      </w:tr>
      <w:tr w:rsidR="00073B2F" w:rsidRPr="00187887" w14:paraId="252EC6FA" w14:textId="77777777" w:rsidTr="00073B2F">
        <w:tc>
          <w:tcPr>
            <w:tcW w:w="16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18B9" w14:textId="0BF4FA6E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Damen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693E" w14:textId="3AADD4CD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Degen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4910" w14:textId="4B0ADD2B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Degen</w:t>
            </w:r>
          </w:p>
        </w:tc>
      </w:tr>
      <w:tr w:rsidR="00073B2F" w:rsidRPr="00187887" w14:paraId="2A7C207A" w14:textId="77777777" w:rsidTr="00073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2856" w14:textId="77777777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119B" w14:textId="2A8E9CB4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Florett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4125" w14:textId="21F90448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Florett</w:t>
            </w:r>
          </w:p>
        </w:tc>
      </w:tr>
      <w:tr w:rsidR="00073B2F" w:rsidRPr="00187887" w14:paraId="50B02D42" w14:textId="77777777" w:rsidTr="00073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C1B5" w14:textId="77777777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3157" w14:textId="76158DDB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7887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äbel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C8B8" w14:textId="7425F24F" w:rsidR="00073B2F" w:rsidRPr="00187887" w:rsidRDefault="00073B2F" w:rsidP="00073B2F">
            <w:pPr>
              <w:tabs>
                <w:tab w:val="left" w:pos="738"/>
                <w:tab w:val="left" w:pos="1077"/>
                <w:tab w:val="left" w:pos="2665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00" w:beforeAutospacing="1" w:afterAutospacing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7887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äbel</w:t>
            </w:r>
          </w:p>
        </w:tc>
      </w:tr>
    </w:tbl>
    <w:p w14:paraId="3F1E2F0F" w14:textId="77777777" w:rsidR="000B2364" w:rsidRDefault="000B2364" w:rsidP="008169EC">
      <w:p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bCs/>
          <w:sz w:val="20"/>
          <w:szCs w:val="20"/>
        </w:rPr>
      </w:pPr>
    </w:p>
    <w:p w14:paraId="7AC76CD3" w14:textId="4878032A" w:rsidR="008169EC" w:rsidRDefault="000B2364" w:rsidP="008169EC">
      <w:p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F</w:t>
      </w:r>
      <w:r w:rsidR="008169EC">
        <w:rPr>
          <w:rFonts w:ascii="Arial" w:eastAsia="Arial" w:hAnsi="Arial" w:cs="Arial"/>
          <w:bCs/>
          <w:sz w:val="20"/>
          <w:szCs w:val="20"/>
        </w:rPr>
        <w:t>ür Einzelwettkämpfe können maximal 24 Fechter*innen selektioniert werden (4 pro Waffe und Geschlecht).</w:t>
      </w:r>
    </w:p>
    <w:p w14:paraId="1B18BA40" w14:textId="692EB772" w:rsidR="008169EC" w:rsidRPr="008169EC" w:rsidRDefault="008169EC" w:rsidP="008169EC">
      <w:p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Für Teamwettkämpfe kann maximal 1 Team pro Waffe und Geschlecht selektioniert werden (mind. 3, max. 4 Fechter*innen pro Team).</w:t>
      </w:r>
      <w:r w:rsidRPr="008169EC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E59EE51" w14:textId="3CD77CB1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Teilnahme Summer FISU Word University Games</w:t>
      </w:r>
    </w:p>
    <w:p w14:paraId="0B189E94" w14:textId="77777777" w:rsidR="006F1741" w:rsidRDefault="00BC5A75">
      <w:p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Es gelten die Leistungsrichtlinien Swiss University Sports (Auszug): </w:t>
      </w:r>
    </w:p>
    <w:p w14:paraId="4A883EB3" w14:textId="77777777" w:rsidR="006F1741" w:rsidRDefault="00BC5A75">
      <w:pPr>
        <w:pStyle w:val="ListParagraph"/>
        <w:numPr>
          <w:ilvl w:val="0"/>
          <w:numId w:val="2"/>
        </w:num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284" w:hanging="284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Schweizer Staatsbürgerschaft</w:t>
      </w:r>
    </w:p>
    <w:p w14:paraId="09E1A6E2" w14:textId="02CE3C20" w:rsidR="009C41F9" w:rsidRPr="00A13B81" w:rsidRDefault="009C41F9" w:rsidP="009C41F9">
      <w:pPr>
        <w:pStyle w:val="ListParagraph"/>
        <w:numPr>
          <w:ilvl w:val="0"/>
          <w:numId w:val="2"/>
        </w:num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284" w:hanging="284"/>
        <w:rPr>
          <w:rFonts w:ascii="Arial" w:eastAsia="Arial" w:hAnsi="Arial" w:cs="Arial"/>
          <w:bCs/>
          <w:sz w:val="20"/>
          <w:szCs w:val="20"/>
        </w:rPr>
      </w:pPr>
      <w:r w:rsidRPr="00A13B81">
        <w:rPr>
          <w:rFonts w:ascii="Arial" w:hAnsi="Arial" w:cs="Arial"/>
          <w:sz w:val="20"/>
          <w:szCs w:val="20"/>
        </w:rPr>
        <w:t>A</w:t>
      </w:r>
      <w:r w:rsidR="00464E7C">
        <w:rPr>
          <w:rFonts w:ascii="Arial" w:hAnsi="Arial" w:cs="Arial"/>
          <w:sz w:val="20"/>
          <w:szCs w:val="20"/>
        </w:rPr>
        <w:t xml:space="preserve">lter: </w:t>
      </w:r>
      <w:r w:rsidRPr="00A13B81">
        <w:rPr>
          <w:rFonts w:ascii="Arial" w:hAnsi="Arial" w:cs="Arial"/>
          <w:sz w:val="20"/>
          <w:szCs w:val="20"/>
        </w:rPr>
        <w:t xml:space="preserve">Geburtsdatum </w:t>
      </w:r>
      <w:r w:rsidR="00BD3C93" w:rsidRPr="00A13B81">
        <w:rPr>
          <w:rFonts w:ascii="Arial" w:hAnsi="Arial" w:cs="Arial"/>
          <w:sz w:val="20"/>
          <w:szCs w:val="20"/>
        </w:rPr>
        <w:t>von</w:t>
      </w:r>
      <w:r w:rsidRPr="00A13B81">
        <w:rPr>
          <w:rFonts w:ascii="Arial" w:hAnsi="Arial" w:cs="Arial"/>
          <w:sz w:val="20"/>
          <w:szCs w:val="20"/>
        </w:rPr>
        <w:t xml:space="preserve"> 01.01.1996 </w:t>
      </w:r>
      <w:r w:rsidR="00BD3C93" w:rsidRPr="00A13B81">
        <w:rPr>
          <w:rFonts w:ascii="Arial" w:hAnsi="Arial" w:cs="Arial"/>
          <w:sz w:val="20"/>
          <w:szCs w:val="20"/>
        </w:rPr>
        <w:t>bis</w:t>
      </w:r>
      <w:r w:rsidR="00464E7C">
        <w:rPr>
          <w:rFonts w:ascii="Arial" w:hAnsi="Arial" w:cs="Arial"/>
          <w:sz w:val="20"/>
          <w:szCs w:val="20"/>
        </w:rPr>
        <w:t xml:space="preserve"> </w:t>
      </w:r>
      <w:r w:rsidR="00C23DDA">
        <w:rPr>
          <w:rFonts w:ascii="Arial" w:hAnsi="Arial" w:cs="Arial"/>
          <w:sz w:val="20"/>
          <w:szCs w:val="20"/>
        </w:rPr>
        <w:t xml:space="preserve">und mit </w:t>
      </w:r>
      <w:r w:rsidR="00464E7C">
        <w:rPr>
          <w:rFonts w:ascii="Arial" w:hAnsi="Arial" w:cs="Arial"/>
          <w:sz w:val="20"/>
          <w:szCs w:val="20"/>
        </w:rPr>
        <w:t>31.12.2005</w:t>
      </w:r>
      <w:r w:rsidRPr="00A13B81">
        <w:rPr>
          <w:rFonts w:ascii="Arial" w:hAnsi="Arial" w:cs="Arial"/>
          <w:sz w:val="20"/>
          <w:szCs w:val="20"/>
        </w:rPr>
        <w:t>.</w:t>
      </w:r>
    </w:p>
    <w:p w14:paraId="39541B05" w14:textId="77777777" w:rsidR="006F1741" w:rsidRPr="00BC5A75" w:rsidRDefault="00BC5A75">
      <w:pPr>
        <w:pStyle w:val="ListParagraph"/>
        <w:numPr>
          <w:ilvl w:val="0"/>
          <w:numId w:val="2"/>
        </w:numPr>
        <w:tabs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Studierenden Status, d.h. ordentliche Immatrikulation an einer anerkannten Schweizer oder ausländischen Universitären Hochschule resp. Fachhochschule</w:t>
      </w:r>
      <w:r w:rsidRPr="00BC5A75">
        <w:rPr>
          <w:rFonts w:ascii="Arial" w:eastAsia="Arial" w:hAnsi="Arial" w:cs="Arial"/>
          <w:bCs/>
          <w:sz w:val="18"/>
          <w:szCs w:val="20"/>
        </w:rPr>
        <w:t xml:space="preserve"> </w:t>
      </w:r>
      <w:r w:rsidRPr="00BC5A75">
        <w:rPr>
          <w:rFonts w:ascii="Arial" w:eastAsia="Arial" w:hAnsi="Arial" w:cs="Arial"/>
          <w:bCs/>
          <w:color w:val="000000"/>
          <w:sz w:val="18"/>
          <w:szCs w:val="20"/>
        </w:rPr>
        <w:t>(</w:t>
      </w:r>
      <w:r w:rsidRPr="00BC5A75">
        <w:rPr>
          <w:rFonts w:ascii="Arial" w:eastAsia="Arial" w:hAnsi="Arial" w:cs="Arial"/>
          <w:bCs/>
          <w:color w:val="000000"/>
          <w:sz w:val="20"/>
          <w:lang w:eastAsia="de-CH"/>
        </w:rPr>
        <w:t>in begr</w:t>
      </w:r>
      <w:r w:rsidRPr="00BC5A75">
        <w:rPr>
          <w:rFonts w:ascii="Arial" w:hAnsi="Arial" w:cs="Arial"/>
          <w:color w:val="000000"/>
          <w:sz w:val="20"/>
          <w:lang w:eastAsia="de-CH"/>
        </w:rPr>
        <w:t>ündeten Ausnahmefällen Höhere Fachschule)</w:t>
      </w:r>
    </w:p>
    <w:p w14:paraId="6A9D58B2" w14:textId="747AEC41" w:rsidR="006F1741" w:rsidRPr="005A03F6" w:rsidRDefault="00BC5A75">
      <w:pPr>
        <w:pStyle w:val="BodyText"/>
        <w:ind w:left="0" w:right="94"/>
        <w:rPr>
          <w:lang w:val="de-CH"/>
        </w:rPr>
      </w:pPr>
      <w:r>
        <w:rPr>
          <w:rFonts w:cs="Arial"/>
          <w:lang w:val="de-CH"/>
        </w:rPr>
        <w:t xml:space="preserve">Kosten: </w:t>
      </w:r>
      <w:r>
        <w:rPr>
          <w:rFonts w:eastAsiaTheme="minorHAnsi" w:cs="Arial"/>
          <w:szCs w:val="22"/>
          <w:lang w:val="de-CH"/>
        </w:rPr>
        <w:t xml:space="preserve">Die selektionierten Athleten/innen haben für einen Selbstkostenbeitrag von maximal </w:t>
      </w:r>
      <w:r w:rsidRPr="00681378">
        <w:rPr>
          <w:rFonts w:eastAsiaTheme="minorHAnsi" w:cs="Arial"/>
          <w:szCs w:val="22"/>
          <w:lang w:val="de-CH"/>
        </w:rPr>
        <w:t>SFr. 800.-</w:t>
      </w:r>
      <w:r>
        <w:rPr>
          <w:rFonts w:eastAsiaTheme="minorHAnsi" w:cs="Arial"/>
          <w:szCs w:val="22"/>
          <w:lang w:val="de-CH"/>
        </w:rPr>
        <w:t xml:space="preserve">aufzukommen (ca. 20% der Gesamtkosten). </w:t>
      </w:r>
      <w:r w:rsidR="00681378">
        <w:rPr>
          <w:rFonts w:eastAsiaTheme="minorHAnsi" w:cs="Arial"/>
          <w:szCs w:val="22"/>
          <w:lang w:val="de-CH"/>
        </w:rPr>
        <w:t xml:space="preserve">Swiss Fencing wird 50% des Athletenbeitrages decken. Wird das doppelte der </w:t>
      </w:r>
      <w:proofErr w:type="gramStart"/>
      <w:r w:rsidR="00681378">
        <w:rPr>
          <w:rFonts w:eastAsiaTheme="minorHAnsi" w:cs="Arial"/>
          <w:szCs w:val="22"/>
          <w:lang w:val="de-CH"/>
        </w:rPr>
        <w:t>Punktzahl</w:t>
      </w:r>
      <w:proofErr w:type="gramEnd"/>
      <w:r w:rsidR="00681378">
        <w:rPr>
          <w:rFonts w:eastAsiaTheme="minorHAnsi" w:cs="Arial"/>
          <w:szCs w:val="22"/>
          <w:lang w:val="de-CH"/>
        </w:rPr>
        <w:t xml:space="preserve"> die mindestens für die Selektion benötigt wird (siehe 5.1) erreicht, übernimmt Swiss Fencing den vollen Athletenbeitrag. </w:t>
      </w:r>
      <w:r>
        <w:rPr>
          <w:rFonts w:eastAsiaTheme="minorHAnsi" w:cs="Arial"/>
          <w:szCs w:val="22"/>
          <w:lang w:val="de-CH"/>
        </w:rPr>
        <w:t>Weitere 20% werden durch die jeweilige Hochschule des Athleten gedeckt, der Restbetrag wird durch Swiss University Sports gedeckt.</w:t>
      </w:r>
      <w:r w:rsidRPr="005A03F6">
        <w:rPr>
          <w:lang w:val="de-CH"/>
        </w:rPr>
        <w:br w:type="page"/>
      </w:r>
    </w:p>
    <w:p w14:paraId="31608240" w14:textId="7A925063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Selektionen</w:t>
      </w:r>
    </w:p>
    <w:p w14:paraId="5E71A611" w14:textId="77777777" w:rsidR="006F1741" w:rsidRDefault="00BC5A7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  <w:t>5.1. Selektionskriterien</w:t>
      </w:r>
    </w:p>
    <w:p w14:paraId="5B013A6C" w14:textId="77777777" w:rsidR="008169EC" w:rsidRPr="008E7419" w:rsidRDefault="008169EC" w:rsidP="008169EC">
      <w:pPr>
        <w:rPr>
          <w:rFonts w:ascii="Arial" w:hAnsi="Arial" w:cs="Arial"/>
          <w:sz w:val="20"/>
        </w:rPr>
      </w:pPr>
      <w:r w:rsidRPr="00425FBF">
        <w:rPr>
          <w:rFonts w:ascii="Arial" w:hAnsi="Arial" w:cs="Arial"/>
          <w:sz w:val="20"/>
        </w:rPr>
        <w:t xml:space="preserve">Hauptkriterien: Es gelten folgende </w:t>
      </w:r>
      <w:proofErr w:type="gramStart"/>
      <w:r w:rsidRPr="00425FBF">
        <w:rPr>
          <w:rFonts w:ascii="Arial" w:hAnsi="Arial" w:cs="Arial"/>
          <w:sz w:val="20"/>
        </w:rPr>
        <w:t>Kriterien</w:t>
      </w:r>
      <w:proofErr w:type="gramEnd"/>
      <w:r w:rsidRPr="00425FBF">
        <w:rPr>
          <w:rFonts w:ascii="Arial" w:hAnsi="Arial" w:cs="Arial"/>
          <w:sz w:val="20"/>
        </w:rPr>
        <w:t xml:space="preserve"> die erfüllt sein müssen, damit ein Athlet zur Selektion </w:t>
      </w:r>
      <w:r w:rsidRPr="008E7419">
        <w:rPr>
          <w:rFonts w:ascii="Arial" w:hAnsi="Arial" w:cs="Arial"/>
          <w:sz w:val="20"/>
        </w:rPr>
        <w:t>vorgeschlagen werden kann:</w:t>
      </w:r>
    </w:p>
    <w:p w14:paraId="592B3752" w14:textId="72E0EC9D" w:rsidR="008169EC" w:rsidRPr="009C41F9" w:rsidRDefault="008169EC" w:rsidP="009C41F9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9C41F9">
        <w:rPr>
          <w:rFonts w:ascii="Arial" w:hAnsi="Arial" w:cs="Arial"/>
          <w:sz w:val="20"/>
        </w:rPr>
        <w:t>Mitglied im A, B</w:t>
      </w:r>
      <w:r w:rsidR="00A13B81">
        <w:rPr>
          <w:rFonts w:ascii="Arial" w:hAnsi="Arial" w:cs="Arial"/>
          <w:sz w:val="20"/>
        </w:rPr>
        <w:t xml:space="preserve"> oder C Kader von Swiss Fencing</w:t>
      </w:r>
    </w:p>
    <w:p w14:paraId="6C6A8027" w14:textId="5847945C" w:rsidR="009C41F9" w:rsidRPr="009C41F9" w:rsidRDefault="009C41F9" w:rsidP="009C41F9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9C41F9">
        <w:rPr>
          <w:rFonts w:ascii="Arial" w:hAnsi="Arial" w:cs="Arial"/>
          <w:sz w:val="20"/>
        </w:rPr>
        <w:t xml:space="preserve">Teilnahme an Trainingslagern, Stützpunkttrainings oder anderen von Swiss Fencing </w:t>
      </w:r>
      <w:r w:rsidR="00A13B81">
        <w:rPr>
          <w:rFonts w:ascii="Arial" w:hAnsi="Arial" w:cs="Arial"/>
          <w:sz w:val="20"/>
        </w:rPr>
        <w:t>organisierten Aktivitäten</w:t>
      </w:r>
      <w:r w:rsidRPr="009C41F9">
        <w:rPr>
          <w:rFonts w:ascii="Arial" w:hAnsi="Arial" w:cs="Arial"/>
          <w:sz w:val="20"/>
        </w:rPr>
        <w:t>.</w:t>
      </w:r>
    </w:p>
    <w:p w14:paraId="0907EA90" w14:textId="108CB94A" w:rsidR="00A13B81" w:rsidRPr="00A13B81" w:rsidRDefault="00A13B81" w:rsidP="00A13B8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A13B81">
        <w:rPr>
          <w:rFonts w:ascii="Arial" w:hAnsi="Arial" w:cs="Arial"/>
          <w:sz w:val="20"/>
        </w:rPr>
        <w:t>Zu erreich</w:t>
      </w:r>
      <w:r w:rsidR="00464E7C">
        <w:rPr>
          <w:rFonts w:ascii="Arial" w:hAnsi="Arial" w:cs="Arial"/>
          <w:sz w:val="20"/>
        </w:rPr>
        <w:t>ende Punkte in den im folgenden definierten Selektionswettkämpfen beträgt in allen Kategorien 400 Pkt.</w:t>
      </w:r>
    </w:p>
    <w:p w14:paraId="2F07508E" w14:textId="77777777" w:rsidR="00163021" w:rsidRDefault="00BC5A75" w:rsidP="008169E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 Vom Fachverband bestimmte Wettkämpfe</w:t>
      </w:r>
    </w:p>
    <w:p w14:paraId="501E4F8B" w14:textId="384A9F2B" w:rsidR="008169EC" w:rsidRDefault="00F73285" w:rsidP="00534D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ED/H, FD/H, S/DH</w:t>
      </w:r>
      <w:r w:rsidR="009D6899">
        <w:rPr>
          <w:rFonts w:ascii="Arial" w:hAnsi="Arial" w:cs="Arial"/>
          <w:sz w:val="20"/>
        </w:rPr>
        <w:t xml:space="preserve"> U20:</w:t>
      </w:r>
      <w:r>
        <w:rPr>
          <w:rFonts w:ascii="Arial" w:hAnsi="Arial" w:cs="Arial"/>
          <w:sz w:val="20"/>
        </w:rPr>
        <w:t xml:space="preserve"> Selektionsturniere</w:t>
      </w:r>
      <w:r w:rsidR="009D6899">
        <w:rPr>
          <w:rFonts w:ascii="Arial" w:hAnsi="Arial" w:cs="Arial"/>
          <w:sz w:val="20"/>
        </w:rPr>
        <w:t xml:space="preserve"> (orange</w:t>
      </w:r>
      <w:proofErr w:type="gramStart"/>
      <w:r w:rsidR="009D6899">
        <w:rPr>
          <w:rFonts w:ascii="Arial" w:hAnsi="Arial" w:cs="Arial"/>
          <w:sz w:val="20"/>
        </w:rPr>
        <w:t>),  Weltcups</w:t>
      </w:r>
      <w:proofErr w:type="gramEnd"/>
      <w:r w:rsidR="009D6899">
        <w:rPr>
          <w:rFonts w:ascii="Arial" w:hAnsi="Arial" w:cs="Arial"/>
          <w:sz w:val="20"/>
        </w:rPr>
        <w:t xml:space="preserve"> (gelb) </w:t>
      </w:r>
      <w:r>
        <w:rPr>
          <w:rFonts w:ascii="Arial" w:hAnsi="Arial" w:cs="Arial"/>
          <w:sz w:val="20"/>
        </w:rPr>
        <w:t xml:space="preserve">und die Schweizermeisterschaft </w:t>
      </w:r>
      <w:r w:rsidR="009D6899">
        <w:rPr>
          <w:rFonts w:ascii="Arial" w:hAnsi="Arial" w:cs="Arial"/>
          <w:sz w:val="20"/>
        </w:rPr>
        <w:t xml:space="preserve">(rot) </w:t>
      </w:r>
      <w:r>
        <w:rPr>
          <w:rFonts w:ascii="Arial" w:hAnsi="Arial" w:cs="Arial"/>
          <w:sz w:val="20"/>
        </w:rPr>
        <w:t xml:space="preserve">aus </w:t>
      </w:r>
      <w:hyperlink r:id="rId11" w:history="1">
        <w:r w:rsidRPr="00F73285">
          <w:rPr>
            <w:rStyle w:val="Hyperlink"/>
            <w:rFonts w:ascii="Arial" w:hAnsi="Arial" w:cs="Arial"/>
            <w:sz w:val="20"/>
          </w:rPr>
          <w:t>dieser</w:t>
        </w:r>
      </w:hyperlink>
      <w:r>
        <w:rPr>
          <w:rFonts w:ascii="Arial" w:hAnsi="Arial" w:cs="Arial"/>
          <w:sz w:val="20"/>
        </w:rPr>
        <w:t xml:space="preserve"> Übersicht</w:t>
      </w:r>
    </w:p>
    <w:p w14:paraId="4D6C14C2" w14:textId="4CA2FD09" w:rsidR="00F73285" w:rsidRDefault="00F73285" w:rsidP="00534D73">
      <w:pPr>
        <w:rPr>
          <w:rFonts w:ascii="Arial" w:hAnsi="Arial" w:cs="Arial"/>
          <w:sz w:val="20"/>
        </w:rPr>
      </w:pPr>
      <w:r w:rsidRPr="009D6899">
        <w:rPr>
          <w:rFonts w:ascii="Arial" w:hAnsi="Arial" w:cs="Arial"/>
          <w:sz w:val="20"/>
        </w:rPr>
        <w:t xml:space="preserve">ED/H U23: </w:t>
      </w:r>
      <w:r w:rsidR="009D6899" w:rsidRPr="009D6899">
        <w:rPr>
          <w:rFonts w:ascii="Arial" w:hAnsi="Arial" w:cs="Arial"/>
          <w:sz w:val="20"/>
        </w:rPr>
        <w:t xml:space="preserve">U23 </w:t>
      </w:r>
      <w:r w:rsidR="00C254FA">
        <w:rPr>
          <w:rFonts w:ascii="Arial" w:hAnsi="Arial" w:cs="Arial"/>
          <w:sz w:val="20"/>
        </w:rPr>
        <w:t xml:space="preserve">Selektionsturniere (orange) </w:t>
      </w:r>
      <w:r w:rsidR="009D6899" w:rsidRPr="009D6899">
        <w:rPr>
          <w:rFonts w:ascii="Arial" w:hAnsi="Arial" w:cs="Arial"/>
          <w:sz w:val="20"/>
        </w:rPr>
        <w:t>und die Schweizermeisterschaft (</w:t>
      </w:r>
      <w:proofErr w:type="spellStart"/>
      <w:r w:rsidR="00C254FA">
        <w:rPr>
          <w:rFonts w:ascii="Arial" w:hAnsi="Arial" w:cs="Arial"/>
          <w:sz w:val="20"/>
        </w:rPr>
        <w:t>tbd</w:t>
      </w:r>
      <w:proofErr w:type="spellEnd"/>
      <w:r w:rsidR="009D6899" w:rsidRPr="009D6899">
        <w:rPr>
          <w:rFonts w:ascii="Arial" w:hAnsi="Arial" w:cs="Arial"/>
          <w:sz w:val="20"/>
        </w:rPr>
        <w:t xml:space="preserve">) </w:t>
      </w:r>
      <w:r w:rsidR="009D6899">
        <w:rPr>
          <w:rFonts w:ascii="Arial" w:hAnsi="Arial" w:cs="Arial"/>
          <w:sz w:val="20"/>
        </w:rPr>
        <w:t xml:space="preserve">aus </w:t>
      </w:r>
      <w:hyperlink r:id="rId12" w:history="1">
        <w:r w:rsidR="009D6899" w:rsidRPr="00F73285">
          <w:rPr>
            <w:rStyle w:val="Hyperlink"/>
            <w:rFonts w:ascii="Arial" w:hAnsi="Arial" w:cs="Arial"/>
            <w:sz w:val="20"/>
          </w:rPr>
          <w:t>dieser</w:t>
        </w:r>
      </w:hyperlink>
      <w:r w:rsidR="009D6899">
        <w:rPr>
          <w:rFonts w:ascii="Arial" w:hAnsi="Arial" w:cs="Arial"/>
          <w:sz w:val="20"/>
        </w:rPr>
        <w:t xml:space="preserve"> Übersicht.</w:t>
      </w:r>
    </w:p>
    <w:p w14:paraId="23D218BD" w14:textId="67F21F27" w:rsidR="00C254FA" w:rsidRPr="009D6899" w:rsidRDefault="00C254FA" w:rsidP="00534D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FD/H, SD/H U23: Die U23 Turniere aus </w:t>
      </w:r>
      <w:hyperlink r:id="rId13" w:history="1">
        <w:r w:rsidRPr="00F73285">
          <w:rPr>
            <w:rStyle w:val="Hyperlink"/>
            <w:rFonts w:ascii="Arial" w:hAnsi="Arial" w:cs="Arial"/>
            <w:sz w:val="20"/>
          </w:rPr>
          <w:t>dieser</w:t>
        </w:r>
      </w:hyperlink>
      <w:r>
        <w:rPr>
          <w:rFonts w:ascii="Arial" w:hAnsi="Arial" w:cs="Arial"/>
          <w:sz w:val="20"/>
        </w:rPr>
        <w:t xml:space="preserve"> Übersicht.</w:t>
      </w:r>
    </w:p>
    <w:p w14:paraId="528C7152" w14:textId="4EA209B0" w:rsidR="009D6899" w:rsidRDefault="009D6899">
      <w:pPr>
        <w:rPr>
          <w:rFonts w:ascii="Arial" w:hAnsi="Arial" w:cs="Arial"/>
          <w:b/>
          <w:sz w:val="20"/>
        </w:rPr>
      </w:pPr>
      <w:r w:rsidRPr="009D6899">
        <w:rPr>
          <w:rFonts w:ascii="Arial" w:hAnsi="Arial" w:cs="Arial"/>
          <w:sz w:val="20"/>
        </w:rPr>
        <w:t>ED/H Senior: Weltcups (gelb) plus die U23 Turniere in Colmar, Berlin</w:t>
      </w:r>
      <w:r w:rsidR="00C254FA">
        <w:rPr>
          <w:rFonts w:ascii="Arial" w:hAnsi="Arial" w:cs="Arial"/>
          <w:sz w:val="20"/>
        </w:rPr>
        <w:t xml:space="preserve"> (EH)</w:t>
      </w:r>
      <w:r w:rsidRPr="009D6899">
        <w:rPr>
          <w:rFonts w:ascii="Arial" w:hAnsi="Arial" w:cs="Arial"/>
          <w:sz w:val="20"/>
        </w:rPr>
        <w:t>/Reutlingen</w:t>
      </w:r>
      <w:r w:rsidR="00C254FA">
        <w:rPr>
          <w:rFonts w:ascii="Arial" w:hAnsi="Arial" w:cs="Arial"/>
          <w:sz w:val="20"/>
        </w:rPr>
        <w:t xml:space="preserve"> (ED) </w:t>
      </w:r>
      <w:r w:rsidRPr="009D6899">
        <w:rPr>
          <w:rFonts w:ascii="Arial" w:hAnsi="Arial" w:cs="Arial"/>
          <w:sz w:val="20"/>
        </w:rPr>
        <w:t xml:space="preserve">und Budapest aus </w:t>
      </w:r>
      <w:hyperlink r:id="rId14" w:history="1">
        <w:r w:rsidRPr="00F73285">
          <w:rPr>
            <w:rStyle w:val="Hyperlink"/>
            <w:rFonts w:ascii="Arial" w:hAnsi="Arial" w:cs="Arial"/>
            <w:sz w:val="20"/>
          </w:rPr>
          <w:t>dieser</w:t>
        </w:r>
      </w:hyperlink>
      <w:r>
        <w:rPr>
          <w:rFonts w:ascii="Arial" w:hAnsi="Arial" w:cs="Arial"/>
          <w:sz w:val="20"/>
        </w:rPr>
        <w:t xml:space="preserve"> Übersicht</w:t>
      </w:r>
      <w:r>
        <w:rPr>
          <w:rFonts w:ascii="Arial" w:hAnsi="Arial" w:cs="Arial"/>
          <w:b/>
          <w:sz w:val="20"/>
        </w:rPr>
        <w:t xml:space="preserve"> </w:t>
      </w:r>
    </w:p>
    <w:p w14:paraId="0080149A" w14:textId="7C4949EE" w:rsidR="00C254FA" w:rsidRPr="00C254FA" w:rsidRDefault="00C254FA">
      <w:pPr>
        <w:rPr>
          <w:rFonts w:ascii="Arial" w:hAnsi="Arial" w:cs="Arial"/>
          <w:bCs/>
          <w:sz w:val="20"/>
          <w:lang w:val="de-DE"/>
        </w:rPr>
      </w:pPr>
      <w:r w:rsidRPr="00C254FA">
        <w:rPr>
          <w:rFonts w:ascii="Arial" w:hAnsi="Arial" w:cs="Arial"/>
          <w:bCs/>
          <w:sz w:val="20"/>
          <w:lang w:val="de-DE"/>
        </w:rPr>
        <w:t>FD/H, SD/H Senior: Weltcups</w:t>
      </w:r>
      <w:r>
        <w:rPr>
          <w:rFonts w:ascii="Arial" w:hAnsi="Arial" w:cs="Arial"/>
          <w:bCs/>
          <w:sz w:val="20"/>
          <w:lang w:val="de-DE"/>
        </w:rPr>
        <w:t xml:space="preserve"> plus die U23 Turniere</w:t>
      </w:r>
      <w:r w:rsidRPr="00C254FA">
        <w:rPr>
          <w:rFonts w:ascii="Arial" w:hAnsi="Arial" w:cs="Arial"/>
          <w:bCs/>
          <w:sz w:val="20"/>
          <w:lang w:val="de-DE"/>
        </w:rPr>
        <w:t xml:space="preserve"> aus </w:t>
      </w:r>
      <w:hyperlink r:id="rId15" w:history="1">
        <w:r w:rsidRPr="00F73285">
          <w:rPr>
            <w:rStyle w:val="Hyperlink"/>
            <w:rFonts w:ascii="Arial" w:hAnsi="Arial" w:cs="Arial"/>
            <w:sz w:val="20"/>
          </w:rPr>
          <w:t>dieser</w:t>
        </w:r>
      </w:hyperlink>
      <w:r>
        <w:rPr>
          <w:rFonts w:ascii="Arial" w:hAnsi="Arial" w:cs="Arial"/>
          <w:sz w:val="20"/>
        </w:rPr>
        <w:t xml:space="preserve"> Übersicht </w:t>
      </w:r>
    </w:p>
    <w:p w14:paraId="2BD83973" w14:textId="3FE40643" w:rsidR="009D6899" w:rsidRPr="009D6899" w:rsidRDefault="009D6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Punkte für jedes Turnier, werden nach dem in der Elitesportplanung </w:t>
      </w:r>
      <w:r w:rsidR="00C254FA">
        <w:rPr>
          <w:rFonts w:ascii="Arial" w:hAnsi="Arial" w:cs="Arial"/>
          <w:sz w:val="20"/>
        </w:rPr>
        <w:t xml:space="preserve">2022/23 </w:t>
      </w:r>
      <w:r>
        <w:rPr>
          <w:rFonts w:ascii="Arial" w:hAnsi="Arial" w:cs="Arial"/>
          <w:sz w:val="20"/>
        </w:rPr>
        <w:t>beschriebenem Modus vergeben.</w:t>
      </w:r>
    </w:p>
    <w:p w14:paraId="40742325" w14:textId="653B9F4E" w:rsidR="006F1741" w:rsidRDefault="00BC5A75">
      <w:p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sz w:val="20"/>
        </w:rPr>
        <w:t>5.3. Selektionszeitraum für Team SUISSE</w:t>
      </w:r>
    </w:p>
    <w:p w14:paraId="42750D98" w14:textId="0E27DD24" w:rsidR="006F1741" w:rsidRDefault="00A13B81">
      <w:pPr>
        <w:rPr>
          <w:rFonts w:ascii="Arial" w:hAnsi="Arial" w:cs="Arial"/>
          <w:sz w:val="20"/>
        </w:rPr>
      </w:pPr>
      <w:r w:rsidRPr="00A13B81">
        <w:rPr>
          <w:rFonts w:ascii="Arial" w:hAnsi="Arial" w:cs="Arial"/>
          <w:sz w:val="20"/>
        </w:rPr>
        <w:t>0</w:t>
      </w:r>
      <w:r w:rsidR="00147FD7">
        <w:rPr>
          <w:rFonts w:ascii="Arial" w:hAnsi="Arial" w:cs="Arial"/>
          <w:sz w:val="20"/>
        </w:rPr>
        <w:t>1.10</w:t>
      </w:r>
      <w:r w:rsidR="00187887" w:rsidRPr="00A13B81">
        <w:rPr>
          <w:rFonts w:ascii="Arial" w:hAnsi="Arial" w:cs="Arial"/>
          <w:sz w:val="20"/>
        </w:rPr>
        <w:t>.202</w:t>
      </w:r>
      <w:r w:rsidR="0048746E">
        <w:rPr>
          <w:rFonts w:ascii="Arial" w:hAnsi="Arial" w:cs="Arial"/>
          <w:sz w:val="20"/>
        </w:rPr>
        <w:t>2</w:t>
      </w:r>
      <w:r w:rsidR="00BC5A75" w:rsidRPr="00A13B81">
        <w:rPr>
          <w:rFonts w:ascii="Arial" w:hAnsi="Arial" w:cs="Arial"/>
          <w:sz w:val="20"/>
        </w:rPr>
        <w:t xml:space="preserve"> bis und mit </w:t>
      </w:r>
      <w:proofErr w:type="gramStart"/>
      <w:r w:rsidR="00BC5A75" w:rsidRPr="00A13B81">
        <w:rPr>
          <w:rFonts w:ascii="Arial" w:hAnsi="Arial" w:cs="Arial"/>
          <w:b/>
          <w:sz w:val="20"/>
        </w:rPr>
        <w:t>Sonntag</w:t>
      </w:r>
      <w:proofErr w:type="gramEnd"/>
      <w:r w:rsidR="00BC5A75" w:rsidRPr="00A13B81">
        <w:rPr>
          <w:rFonts w:ascii="Arial" w:hAnsi="Arial" w:cs="Arial"/>
          <w:b/>
          <w:sz w:val="20"/>
        </w:rPr>
        <w:t xml:space="preserve"> </w:t>
      </w:r>
      <w:r w:rsidR="003B3E37">
        <w:rPr>
          <w:rFonts w:ascii="Arial" w:hAnsi="Arial" w:cs="Arial"/>
          <w:b/>
          <w:sz w:val="20"/>
        </w:rPr>
        <w:t>18. Juni</w:t>
      </w:r>
      <w:r w:rsidR="00BC5A75" w:rsidRPr="00A13B81">
        <w:rPr>
          <w:rFonts w:ascii="Arial" w:hAnsi="Arial" w:cs="Arial"/>
          <w:b/>
          <w:sz w:val="20"/>
        </w:rPr>
        <w:t xml:space="preserve"> 202</w:t>
      </w:r>
      <w:r w:rsidR="00464E7C">
        <w:rPr>
          <w:rFonts w:ascii="Arial" w:hAnsi="Arial" w:cs="Arial"/>
          <w:b/>
          <w:sz w:val="20"/>
        </w:rPr>
        <w:t>3</w:t>
      </w:r>
      <w:r w:rsidR="00BC5A75" w:rsidRPr="00A13B81">
        <w:rPr>
          <w:rFonts w:ascii="Arial" w:hAnsi="Arial" w:cs="Arial"/>
          <w:sz w:val="20"/>
        </w:rPr>
        <w:t>.</w:t>
      </w:r>
    </w:p>
    <w:p w14:paraId="1F97612E" w14:textId="77777777" w:rsidR="006F1741" w:rsidRDefault="00BC5A7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5.4. Selektionsantrag</w:t>
      </w:r>
    </w:p>
    <w:p w14:paraId="0D77D6D7" w14:textId="2F807A0E" w:rsidR="006F1741" w:rsidRDefault="00BC5A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</w:t>
      </w:r>
      <w:r>
        <w:rPr>
          <w:rFonts w:ascii="Arial" w:hAnsi="Arial" w:cs="Arial"/>
          <w:b/>
          <w:sz w:val="20"/>
        </w:rPr>
        <w:t xml:space="preserve">Selektionsantrag </w:t>
      </w:r>
      <w:r>
        <w:rPr>
          <w:rFonts w:ascii="Arial" w:hAnsi="Arial" w:cs="Arial"/>
          <w:sz w:val="20"/>
        </w:rPr>
        <w:t xml:space="preserve">wird spätestens per </w:t>
      </w:r>
      <w:r w:rsidRPr="00A13B81">
        <w:rPr>
          <w:rFonts w:ascii="Arial" w:hAnsi="Arial" w:cs="Arial"/>
          <w:b/>
          <w:bCs/>
          <w:sz w:val="20"/>
        </w:rPr>
        <w:t xml:space="preserve">Montag </w:t>
      </w:r>
      <w:r w:rsidR="003B3E37">
        <w:rPr>
          <w:rFonts w:ascii="Arial" w:hAnsi="Arial" w:cs="Arial"/>
          <w:b/>
          <w:bCs/>
          <w:sz w:val="20"/>
        </w:rPr>
        <w:t>19</w:t>
      </w:r>
      <w:r>
        <w:rPr>
          <w:rFonts w:ascii="Arial" w:hAnsi="Arial" w:cs="Arial"/>
          <w:sz w:val="20"/>
        </w:rPr>
        <w:t xml:space="preserve"> </w:t>
      </w:r>
      <w:r w:rsidR="003B3E37" w:rsidRPr="003B3E37">
        <w:rPr>
          <w:rFonts w:ascii="Arial" w:hAnsi="Arial" w:cs="Arial"/>
          <w:b/>
          <w:bCs/>
          <w:sz w:val="20"/>
        </w:rPr>
        <w:t>Juni</w:t>
      </w:r>
      <w:r w:rsidR="003B3E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durch den Disziplinchef DC verfasst in Abstimmung mit dem Fachverband, basierend auf den vereinbarten Selektionskriterien. </w:t>
      </w:r>
      <w:r>
        <w:rPr>
          <w:rFonts w:ascii="Arial" w:hAnsi="Arial" w:cs="Arial"/>
          <w:sz w:val="20"/>
        </w:rPr>
        <w:br/>
        <w:t>Falls mehr Athleten die Hauptkriterien erfüllen als Plätze zur Verfügung stehen, so gilt es durch den DC die Priorisierung analog den Leistungsrichtlinien vorzunehmen.</w:t>
      </w:r>
    </w:p>
    <w:p w14:paraId="08367EA2" w14:textId="791945C9" w:rsidR="00163021" w:rsidRPr="003A7BB5" w:rsidRDefault="00BC5A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Antrag erfolgt gemäss der Vorlage (Excel-Sheet </w:t>
      </w:r>
      <w:proofErr w:type="spellStart"/>
      <w:r>
        <w:rPr>
          <w:rFonts w:ascii="Arial" w:hAnsi="Arial" w:cs="Arial"/>
          <w:sz w:val="20"/>
        </w:rPr>
        <w:t>Resultateübersicht</w:t>
      </w:r>
      <w:proofErr w:type="spellEnd"/>
      <w:r>
        <w:rPr>
          <w:rFonts w:ascii="Arial" w:hAnsi="Arial" w:cs="Arial"/>
          <w:sz w:val="20"/>
        </w:rPr>
        <w:t>).</w:t>
      </w:r>
    </w:p>
    <w:p w14:paraId="5A2C7928" w14:textId="1DD82600" w:rsidR="006F1741" w:rsidRDefault="00BC5A7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  <w:r w:rsidR="00163021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. Selektionsgremium </w:t>
      </w:r>
    </w:p>
    <w:p w14:paraId="7730C9FF" w14:textId="77777777" w:rsidR="006F1741" w:rsidRDefault="00BC5A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 Selektionsentscheid fällt das </w:t>
      </w:r>
      <w:r>
        <w:rPr>
          <w:rFonts w:ascii="Arial" w:hAnsi="Arial" w:cs="Arial"/>
          <w:b/>
          <w:sz w:val="20"/>
        </w:rPr>
        <w:t>Selektionsgremium</w:t>
      </w:r>
      <w:r>
        <w:rPr>
          <w:rFonts w:ascii="Arial" w:hAnsi="Arial" w:cs="Arial"/>
          <w:sz w:val="20"/>
        </w:rPr>
        <w:t xml:space="preserve"> Swiss University Sports auf Antrag des DC:</w:t>
      </w:r>
    </w:p>
    <w:p w14:paraId="41518ECC" w14:textId="77777777" w:rsidR="00163021" w:rsidRDefault="00BC5A75" w:rsidP="0016302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163021">
        <w:rPr>
          <w:rFonts w:ascii="Arial" w:hAnsi="Arial" w:cs="Arial"/>
          <w:sz w:val="20"/>
        </w:rPr>
        <w:t xml:space="preserve">Chef Leistungssport Swiss University Sports (Vorsitz, </w:t>
      </w:r>
      <w:r w:rsidR="009C41F9" w:rsidRPr="00163021">
        <w:rPr>
          <w:rFonts w:ascii="Arial" w:hAnsi="Arial" w:cs="Arial"/>
          <w:sz w:val="20"/>
        </w:rPr>
        <w:t xml:space="preserve">Simone </w:t>
      </w:r>
      <w:proofErr w:type="spellStart"/>
      <w:r w:rsidR="009C41F9" w:rsidRPr="00163021">
        <w:rPr>
          <w:rFonts w:ascii="Arial" w:hAnsi="Arial" w:cs="Arial"/>
          <w:sz w:val="20"/>
        </w:rPr>
        <w:t>Righenzi</w:t>
      </w:r>
      <w:proofErr w:type="spellEnd"/>
      <w:r w:rsidRPr="00163021">
        <w:rPr>
          <w:rFonts w:ascii="Arial" w:hAnsi="Arial" w:cs="Arial"/>
          <w:sz w:val="20"/>
        </w:rPr>
        <w:t>)</w:t>
      </w:r>
    </w:p>
    <w:p w14:paraId="2E24E240" w14:textId="77777777" w:rsidR="00163021" w:rsidRDefault="00BC5A75" w:rsidP="0016302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lang w:val="en-US"/>
        </w:rPr>
      </w:pPr>
      <w:r w:rsidRPr="00163021">
        <w:rPr>
          <w:rFonts w:ascii="Arial" w:hAnsi="Arial" w:cs="Arial"/>
          <w:sz w:val="20"/>
          <w:lang w:val="en-US"/>
        </w:rPr>
        <w:t>Head of Delegation Swiss University Sports (Renato Maggi)</w:t>
      </w:r>
    </w:p>
    <w:p w14:paraId="25C22D01" w14:textId="2199E3BF" w:rsidR="006F1741" w:rsidRPr="00163021" w:rsidRDefault="00BC5A75" w:rsidP="0016302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163021">
        <w:rPr>
          <w:rFonts w:ascii="Arial" w:hAnsi="Arial" w:cs="Arial"/>
          <w:sz w:val="20"/>
        </w:rPr>
        <w:t>Vize-Präsident</w:t>
      </w:r>
      <w:r w:rsidR="008B0A0D">
        <w:rPr>
          <w:rFonts w:ascii="Arial" w:hAnsi="Arial" w:cs="Arial"/>
          <w:sz w:val="20"/>
        </w:rPr>
        <w:t>in</w:t>
      </w:r>
      <w:r w:rsidRPr="00163021">
        <w:rPr>
          <w:rFonts w:ascii="Arial" w:hAnsi="Arial" w:cs="Arial"/>
          <w:sz w:val="20"/>
        </w:rPr>
        <w:t xml:space="preserve"> Swiss University Sports (</w:t>
      </w:r>
      <w:r w:rsidR="008B0A0D">
        <w:rPr>
          <w:rFonts w:ascii="Arial" w:hAnsi="Arial" w:cs="Arial"/>
          <w:sz w:val="20"/>
        </w:rPr>
        <w:t>Martina van Berkel</w:t>
      </w:r>
      <w:r w:rsidRPr="00163021">
        <w:rPr>
          <w:rFonts w:ascii="Arial" w:hAnsi="Arial" w:cs="Arial"/>
          <w:sz w:val="20"/>
        </w:rPr>
        <w:t>)</w:t>
      </w:r>
    </w:p>
    <w:p w14:paraId="72D3AD2C" w14:textId="2658FF49" w:rsidR="003A7BB5" w:rsidRDefault="00BC5A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Selektionskommission entscheidet endgültig mit Stimmenmehrheit. </w:t>
      </w:r>
    </w:p>
    <w:p w14:paraId="6F793D33" w14:textId="77777777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Medical</w:t>
      </w:r>
    </w:p>
    <w:p w14:paraId="192DC08C" w14:textId="70E443F6" w:rsidR="006F1741" w:rsidRPr="005A03F6" w:rsidRDefault="00BC5A75">
      <w:pPr>
        <w:pStyle w:val="BodyText"/>
        <w:ind w:left="0" w:right="292"/>
        <w:jc w:val="both"/>
        <w:rPr>
          <w:lang w:val="de-CH"/>
        </w:rPr>
      </w:pPr>
      <w:r>
        <w:rPr>
          <w:rFonts w:cs="Arial"/>
          <w:szCs w:val="22"/>
          <w:lang w:val="de-CH"/>
        </w:rPr>
        <w:t>Teilnehmende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Athleten/innen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unterstehen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den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Regeln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der</w:t>
      </w:r>
      <w:r>
        <w:rPr>
          <w:rFonts w:cs="Arial"/>
          <w:spacing w:val="-9"/>
          <w:szCs w:val="22"/>
          <w:lang w:val="de-CH"/>
        </w:rPr>
        <w:t xml:space="preserve"> </w:t>
      </w:r>
      <w:r>
        <w:rPr>
          <w:rFonts w:cs="Arial"/>
          <w:spacing w:val="2"/>
          <w:szCs w:val="22"/>
          <w:lang w:val="de-CH"/>
        </w:rPr>
        <w:t>WADA</w:t>
      </w:r>
      <w:r>
        <w:rPr>
          <w:rFonts w:cs="Arial"/>
          <w:spacing w:val="-6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ab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der</w:t>
      </w:r>
      <w:r>
        <w:rPr>
          <w:rFonts w:cs="Arial"/>
          <w:spacing w:val="-2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definitiven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Selektion.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Die</w:t>
      </w:r>
      <w:r>
        <w:rPr>
          <w:rFonts w:cs="Arial"/>
          <w:spacing w:val="-8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Website</w:t>
      </w:r>
      <w:r>
        <w:rPr>
          <w:rFonts w:cs="Arial"/>
          <w:w w:val="99"/>
          <w:szCs w:val="22"/>
          <w:lang w:val="de-CH"/>
        </w:rPr>
        <w:t xml:space="preserve"> </w:t>
      </w:r>
      <w:hyperlink r:id="rId16" w:history="1">
        <w:r w:rsidR="00494B4E" w:rsidRPr="007B5A13">
          <w:rPr>
            <w:rStyle w:val="Hyperlink"/>
            <w:rFonts w:cs="Arial"/>
            <w:szCs w:val="22"/>
            <w:lang w:val="de-CH"/>
          </w:rPr>
          <w:t>https://www.sportintegrity.ch</w:t>
        </w:r>
      </w:hyperlink>
      <w:r>
        <w:rPr>
          <w:rFonts w:cs="Arial"/>
          <w:color w:val="0000FF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liefert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umfassende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Informationen zu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den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Rechten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und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Pflichten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der</w:t>
      </w:r>
      <w:r>
        <w:rPr>
          <w:rFonts w:cs="Arial"/>
          <w:spacing w:val="-2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Athleten</w:t>
      </w:r>
      <w:r>
        <w:rPr>
          <w:rFonts w:cs="Arial"/>
          <w:spacing w:val="-5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sowie</w:t>
      </w:r>
      <w:r>
        <w:rPr>
          <w:rFonts w:cs="Arial"/>
          <w:spacing w:val="-3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dem</w:t>
      </w:r>
      <w:r>
        <w:rPr>
          <w:rFonts w:cs="Arial"/>
          <w:w w:val="99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Betreuerstab (Trainerpersonen, Coaches und</w:t>
      </w:r>
      <w:r>
        <w:rPr>
          <w:rFonts w:cs="Arial"/>
          <w:spacing w:val="-30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Physiotherapeuten/-innen).</w:t>
      </w:r>
    </w:p>
    <w:p w14:paraId="1BBC9E75" w14:textId="659C2DE5" w:rsidR="006F1741" w:rsidRDefault="00BC5A75" w:rsidP="009C41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Für Athleten/-innen mit erwiesenem Medaillen- oder Diplompotential kann aus medizinischen Gründen eine Sonderregelung getroffen werden. Der medizinische Nachweis muss unmittelbar nach Krankheits- oder Verletzungsbeginn erfolgen. Der/die Disziplinchef/-in macht Swiss University Sports gleichzeitig einen Vorschlag für entsprechende Alternativwettkämpfe oder Beurteilungsmöglichkeiten.</w:t>
      </w:r>
    </w:p>
    <w:p w14:paraId="2E17C0A0" w14:textId="294FA293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Kommunikation</w:t>
      </w:r>
    </w:p>
    <w:p w14:paraId="304593F4" w14:textId="77777777" w:rsidR="0058466B" w:rsidRDefault="00BC5A75" w:rsidP="009C41F9">
      <w:pPr>
        <w:tabs>
          <w:tab w:val="left" w:pos="-284"/>
          <w:tab w:val="left" w:pos="0"/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</w:t>
      </w:r>
      <w:r>
        <w:rPr>
          <w:rFonts w:ascii="Arial" w:hAnsi="Arial" w:cs="Arial"/>
          <w:b/>
          <w:sz w:val="20"/>
        </w:rPr>
        <w:t>Selektionskonzept</w:t>
      </w:r>
      <w:r>
        <w:rPr>
          <w:rFonts w:ascii="Arial" w:hAnsi="Arial" w:cs="Arial"/>
          <w:sz w:val="20"/>
        </w:rPr>
        <w:t xml:space="preserve"> wird nach Genehmigung durch Swiss University Sports auf der Website von Swiss University Sports unter «Sportdisziplinen» einzeln veröffentlicht, sowie individuell durch die Fachverbände. </w:t>
      </w:r>
    </w:p>
    <w:p w14:paraId="604596F6" w14:textId="0313F90A" w:rsidR="006F1741" w:rsidRDefault="00BC5A75" w:rsidP="009C41F9">
      <w:pPr>
        <w:tabs>
          <w:tab w:val="left" w:pos="-284"/>
          <w:tab w:val="left" w:pos="0"/>
          <w:tab w:val="left" w:pos="738"/>
          <w:tab w:val="left" w:pos="1077"/>
          <w:tab w:val="left" w:pos="2665"/>
          <w:tab w:val="left" w:pos="3855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</w:pPr>
      <w:r>
        <w:rPr>
          <w:rFonts w:ascii="Arial" w:hAnsi="Arial" w:cs="Arial"/>
          <w:sz w:val="20"/>
        </w:rPr>
        <w:t>Der/die Disziplinchef/-in / Fachverband stellt sicher, dass die involvierten Athleten/-innen und Trainerpersonen das Selektionskonzept gesehen, gelesen und zur Kenntnis genommen haben.</w:t>
      </w:r>
    </w:p>
    <w:p w14:paraId="68BD373A" w14:textId="77777777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Weitere Bestimmungen</w:t>
      </w:r>
    </w:p>
    <w:p w14:paraId="4E6083E2" w14:textId="155EA075" w:rsidR="009C41F9" w:rsidRPr="00163021" w:rsidRDefault="00BC5A75">
      <w:pPr>
        <w:tabs>
          <w:tab w:val="left" w:pos="-709"/>
        </w:tabs>
        <w:rPr>
          <w:rFonts w:ascii="Arial" w:hAnsi="Arial" w:cs="Arial"/>
          <w:sz w:val="20"/>
        </w:rPr>
      </w:pPr>
      <w:bookmarkStart w:id="3" w:name="OLE_LINK2"/>
      <w:bookmarkStart w:id="4" w:name="OLE_LINK3"/>
      <w:r>
        <w:rPr>
          <w:rFonts w:ascii="Arial" w:hAnsi="Arial" w:cs="Arial"/>
          <w:b/>
          <w:sz w:val="20"/>
        </w:rPr>
        <w:t xml:space="preserve">Meldeprozess „Probables“: </w:t>
      </w:r>
      <w:r>
        <w:rPr>
          <w:rFonts w:ascii="Arial" w:hAnsi="Arial" w:cs="Arial"/>
          <w:sz w:val="20"/>
        </w:rPr>
        <w:t xml:space="preserve">Mögliche Kandidaten/-innen haben sich beim/bei der Disziplinchef/-in bis </w:t>
      </w:r>
      <w:r w:rsidR="00494B4E">
        <w:rPr>
          <w:rFonts w:ascii="Arial" w:hAnsi="Arial" w:cs="Arial"/>
          <w:b/>
          <w:sz w:val="20"/>
        </w:rPr>
        <w:t>vier</w:t>
      </w:r>
      <w:r>
        <w:rPr>
          <w:rFonts w:ascii="Arial" w:hAnsi="Arial" w:cs="Arial"/>
          <w:b/>
          <w:sz w:val="20"/>
        </w:rPr>
        <w:t xml:space="preserve"> Monate </w:t>
      </w:r>
      <w:r>
        <w:rPr>
          <w:rFonts w:ascii="Arial" w:hAnsi="Arial" w:cs="Arial"/>
          <w:sz w:val="20"/>
        </w:rPr>
        <w:t>vor Wettkampf zu melden</w:t>
      </w:r>
      <w:r w:rsidR="00494B4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Ausgewählte Probables haben sich schriftlich (Teilnahmevereinbarung) bereit zu erklären, bei einer allfälligen Selektion am Anlass zu starten und entsprechend das vorgeschlagene Selektionsprogramm (Wettkämpfe national / international) sowie allfällige Zusammenzüge, offizielle Teampräsentation etc. zu absolvieren. </w:t>
      </w:r>
      <w:r>
        <w:rPr>
          <w:rFonts w:ascii="Arial" w:hAnsi="Arial" w:cs="Arial"/>
          <w:sz w:val="20"/>
        </w:rPr>
        <w:br/>
      </w:r>
      <w:proofErr w:type="gramStart"/>
      <w:r>
        <w:rPr>
          <w:rFonts w:ascii="Arial" w:hAnsi="Arial" w:cs="Arial"/>
          <w:sz w:val="20"/>
        </w:rPr>
        <w:t>Alle Probables</w:t>
      </w:r>
      <w:proofErr w:type="gramEnd"/>
      <w:r>
        <w:rPr>
          <w:rFonts w:ascii="Arial" w:hAnsi="Arial" w:cs="Arial"/>
          <w:sz w:val="20"/>
        </w:rPr>
        <w:t xml:space="preserve"> werden durch den DC auf GAMEMANAGER erfasst (Name/Vorname/Mail). </w:t>
      </w:r>
      <w:proofErr w:type="gramStart"/>
      <w:r>
        <w:rPr>
          <w:rFonts w:ascii="Arial" w:hAnsi="Arial" w:cs="Arial"/>
          <w:sz w:val="20"/>
        </w:rPr>
        <w:t>Die Probables</w:t>
      </w:r>
      <w:proofErr w:type="gramEnd"/>
      <w:r>
        <w:rPr>
          <w:rFonts w:ascii="Arial" w:hAnsi="Arial" w:cs="Arial"/>
          <w:sz w:val="20"/>
        </w:rPr>
        <w:t xml:space="preserve"> erhalten ein persönliches Login um die eigenen Daten zu vervollständigen.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 xml:space="preserve">Betreuung </w:t>
      </w:r>
      <w:r>
        <w:rPr>
          <w:rFonts w:ascii="Arial" w:hAnsi="Arial" w:cs="Arial"/>
          <w:sz w:val="20"/>
        </w:rPr>
        <w:t>Von der FISU ist</w:t>
      </w:r>
      <w:r w:rsidR="00A13B81">
        <w:rPr>
          <w:rFonts w:ascii="Arial" w:hAnsi="Arial" w:cs="Arial"/>
          <w:sz w:val="20"/>
        </w:rPr>
        <w:t xml:space="preserve"> das Verhältnis Athleten-/innen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Officials</w:t>
      </w:r>
      <w:proofErr w:type="spellEnd"/>
      <w:r>
        <w:rPr>
          <w:rFonts w:ascii="Arial" w:hAnsi="Arial" w:cs="Arial"/>
          <w:sz w:val="20"/>
        </w:rPr>
        <w:t xml:space="preserve"> vorgegeben. Bei der definitiven Auswahl steht die bestmögliche Betreuung der Athleten/-innen im Vordergrund. Im Zweifelsfall entscheidet die Chefin Leistungssport gemeinsam mit dem Delegationsleiter.</w:t>
      </w:r>
      <w:bookmarkEnd w:id="3"/>
      <w:bookmarkEnd w:id="4"/>
      <w:r>
        <w:rPr>
          <w:rFonts w:ascii="Arial" w:hAnsi="Arial" w:cs="Arial"/>
          <w:sz w:val="20"/>
        </w:rPr>
        <w:t xml:space="preserve"> </w:t>
      </w:r>
    </w:p>
    <w:p w14:paraId="632C231C" w14:textId="77777777" w:rsidR="006F1741" w:rsidRDefault="00BC5A75">
      <w:pPr>
        <w:pStyle w:val="Heading4"/>
        <w:numPr>
          <w:ilvl w:val="0"/>
          <w:numId w:val="3"/>
        </w:numPr>
        <w:ind w:left="0" w:right="-284"/>
        <w:rPr>
          <w:rFonts w:ascii="Arial" w:hAnsi="Arial" w:cs="Arial"/>
          <w:sz w:val="24"/>
          <w:szCs w:val="20"/>
        </w:rPr>
      </w:pPr>
      <w:bookmarkStart w:id="5" w:name="OLE_LINK1"/>
      <w:r>
        <w:rPr>
          <w:rFonts w:ascii="Arial" w:hAnsi="Arial" w:cs="Arial"/>
          <w:sz w:val="24"/>
          <w:szCs w:val="20"/>
        </w:rPr>
        <w:t>Verantwortlichkeiten</w:t>
      </w:r>
      <w:bookmarkEnd w:id="5"/>
    </w:p>
    <w:p w14:paraId="2F4BC8EE" w14:textId="38A14CCF" w:rsidR="006F1741" w:rsidRDefault="00BC5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Verantwortliche/r Disziplinchef/-in</w:t>
      </w:r>
      <w:r w:rsidR="00187887">
        <w:rPr>
          <w:rFonts w:ascii="Arial" w:hAnsi="Arial" w:cs="Arial"/>
          <w:sz w:val="20"/>
        </w:rPr>
        <w:t>:</w:t>
      </w:r>
      <w:r w:rsidR="00A13B81">
        <w:rPr>
          <w:rFonts w:ascii="Arial" w:hAnsi="Arial" w:cs="Arial"/>
          <w:sz w:val="20"/>
        </w:rPr>
        <w:t xml:space="preserve"> Solange Emmenegger</w:t>
      </w:r>
      <w:r w:rsidR="00187887">
        <w:rPr>
          <w:rFonts w:ascii="Arial" w:hAnsi="Arial" w:cs="Arial"/>
          <w:sz w:val="20"/>
        </w:rPr>
        <w:t xml:space="preserve">, </w:t>
      </w:r>
      <w:hyperlink r:id="rId17" w:history="1">
        <w:r w:rsidR="00A13B81" w:rsidRPr="00170BC3">
          <w:rPr>
            <w:rStyle w:val="Hyperlink"/>
            <w:rFonts w:ascii="Arial" w:hAnsi="Arial" w:cs="Arial"/>
            <w:sz w:val="20"/>
          </w:rPr>
          <w:t>solange@uem.com</w:t>
        </w:r>
      </w:hyperlink>
      <w:r w:rsidR="00187887">
        <w:rPr>
          <w:rFonts w:ascii="Arial" w:hAnsi="Arial" w:cs="Arial"/>
          <w:sz w:val="20"/>
        </w:rPr>
        <w:t xml:space="preserve">, 079 </w:t>
      </w:r>
      <w:r w:rsidR="00A13B81">
        <w:rPr>
          <w:rFonts w:ascii="Arial" w:hAnsi="Arial" w:cs="Arial"/>
          <w:sz w:val="20"/>
        </w:rPr>
        <w:t>855 03 50</w:t>
      </w:r>
    </w:p>
    <w:p w14:paraId="1E18FCD9" w14:textId="5F95BBFD" w:rsidR="00E35489" w:rsidRDefault="003849E7" w:rsidP="00E35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Thalwil</w:t>
      </w:r>
      <w:r w:rsidR="00BC5A75" w:rsidRPr="00A13B81">
        <w:rPr>
          <w:rFonts w:ascii="Arial" w:hAnsi="Arial" w:cs="Arial"/>
          <w:sz w:val="20"/>
          <w:szCs w:val="20"/>
        </w:rPr>
        <w:t xml:space="preserve">, </w:t>
      </w:r>
      <w:r w:rsidR="003A7BB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.10</w:t>
      </w:r>
      <w:r w:rsidR="00BC5A75" w:rsidRPr="00A13B81">
        <w:rPr>
          <w:rFonts w:ascii="Arial" w:hAnsi="Arial" w:cs="Arial"/>
          <w:sz w:val="20"/>
          <w:szCs w:val="20"/>
        </w:rPr>
        <w:t>.20</w:t>
      </w:r>
      <w:r w:rsidR="00A13B81" w:rsidRPr="00A13B81">
        <w:rPr>
          <w:rFonts w:ascii="Arial" w:hAnsi="Arial" w:cs="Arial"/>
          <w:sz w:val="20"/>
          <w:szCs w:val="20"/>
        </w:rPr>
        <w:t>2</w:t>
      </w:r>
      <w:r w:rsidR="00E35619">
        <w:rPr>
          <w:rFonts w:ascii="Arial" w:hAnsi="Arial" w:cs="Arial"/>
          <w:sz w:val="20"/>
          <w:szCs w:val="20"/>
        </w:rPr>
        <w:t>2</w:t>
      </w:r>
      <w:r w:rsidR="00BC5A75">
        <w:rPr>
          <w:rFonts w:ascii="Arial" w:hAnsi="Arial" w:cs="Arial"/>
          <w:sz w:val="20"/>
          <w:szCs w:val="20"/>
        </w:rPr>
        <w:t xml:space="preserve"> </w:t>
      </w:r>
      <w:r w:rsidR="00E35489">
        <w:rPr>
          <w:rFonts w:ascii="Arial" w:hAnsi="Arial" w:cs="Arial"/>
          <w:sz w:val="20"/>
          <w:szCs w:val="20"/>
        </w:rPr>
        <w:br/>
      </w:r>
      <w:proofErr w:type="gramStart"/>
      <w:r w:rsidR="00BC5A75">
        <w:rPr>
          <w:rFonts w:ascii="Arial" w:hAnsi="Arial" w:cs="Arial"/>
          <w:sz w:val="20"/>
          <w:szCs w:val="20"/>
        </w:rPr>
        <w:t>Gezeichnet</w:t>
      </w:r>
      <w:proofErr w:type="gramEnd"/>
      <w:r w:rsidR="00BC5A75">
        <w:rPr>
          <w:rFonts w:ascii="Arial" w:hAnsi="Arial" w:cs="Arial"/>
          <w:sz w:val="20"/>
          <w:szCs w:val="20"/>
        </w:rPr>
        <w:t xml:space="preserve">: </w:t>
      </w:r>
    </w:p>
    <w:p w14:paraId="58743E45" w14:textId="42D686D3" w:rsidR="00C55FC6" w:rsidRDefault="00FB364A" w:rsidP="00FB364A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1E3A6D7E" wp14:editId="42874DA5">
            <wp:extent cx="2275254" cy="431800"/>
            <wp:effectExtent l="0" t="0" r="0" b="0"/>
            <wp:docPr id="4" name="Picture 4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ool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24" cy="43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749"/>
      </w:tblGrid>
      <w:tr w:rsidR="00C55FC6" w14:paraId="5765DF4A" w14:textId="77777777" w:rsidTr="00FB5F80">
        <w:tc>
          <w:tcPr>
            <w:tcW w:w="4602" w:type="dxa"/>
          </w:tcPr>
          <w:p w14:paraId="0FBE2CAD" w14:textId="05E42E83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8D0ECE">
              <w:rPr>
                <w:rFonts w:ascii="Arial" w:hAnsi="Arial" w:cs="Arial"/>
                <w:color w:val="auto"/>
                <w:sz w:val="20"/>
                <w:szCs w:val="20"/>
              </w:rPr>
              <w:t xml:space="preserve">Solange Emmenegger, </w:t>
            </w:r>
            <w:r w:rsidR="008D0ECE" w:rsidRPr="008D0ECE">
              <w:rPr>
                <w:rFonts w:ascii="Arial" w:hAnsi="Arial" w:cs="Arial"/>
                <w:color w:val="auto"/>
                <w:sz w:val="20"/>
                <w:szCs w:val="20"/>
              </w:rPr>
              <w:t>Disziplinchefin Fechten</w:t>
            </w:r>
            <w:r w:rsidRPr="008D0ECE">
              <w:rPr>
                <w:rFonts w:ascii="Arial" w:hAnsi="Arial" w:cs="Arial"/>
                <w:color w:val="auto"/>
                <w:sz w:val="20"/>
                <w:szCs w:val="20"/>
              </w:rPr>
              <w:br/>
              <w:t>Swiss University Sports</w:t>
            </w:r>
          </w:p>
          <w:p w14:paraId="0DC49489" w14:textId="77777777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982FB46" w14:textId="77777777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7A340002" wp14:editId="71BDEED7">
                  <wp:simplePos x="0" y="0"/>
                  <wp:positionH relativeFrom="column">
                    <wp:posOffset>-1473</wp:posOffset>
                  </wp:positionH>
                  <wp:positionV relativeFrom="paragraph">
                    <wp:posOffset>43180</wp:posOffset>
                  </wp:positionV>
                  <wp:extent cx="1526876" cy="700391"/>
                  <wp:effectExtent l="0" t="0" r="0" b="0"/>
                  <wp:wrapNone/>
                  <wp:docPr id="6" name="Picture 6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76" cy="70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EE8C6A" w14:textId="77777777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8D8C23" w14:textId="77777777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45D516" w14:textId="77777777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0C7393" w14:textId="4CA9F18F" w:rsidR="00C55FC6" w:rsidRPr="008D0ECE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0ECE">
              <w:rPr>
                <w:rFonts w:ascii="Arial" w:hAnsi="Arial" w:cs="Arial"/>
                <w:color w:val="auto"/>
                <w:sz w:val="20"/>
                <w:szCs w:val="20"/>
              </w:rPr>
              <w:t xml:space="preserve">Daniel Lang, Chef </w:t>
            </w:r>
            <w:r w:rsidR="008D0ECE" w:rsidRPr="008D0ECE">
              <w:rPr>
                <w:rFonts w:ascii="Arial" w:hAnsi="Arial" w:cs="Arial"/>
                <w:color w:val="auto"/>
                <w:sz w:val="20"/>
                <w:szCs w:val="20"/>
              </w:rPr>
              <w:t>Leistungssport</w:t>
            </w:r>
          </w:p>
          <w:p w14:paraId="1DBAAC4A" w14:textId="77777777" w:rsidR="00C55FC6" w:rsidRPr="00F22A6C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D0ECE">
              <w:rPr>
                <w:rFonts w:ascii="Arial" w:hAnsi="Arial" w:cs="Arial"/>
                <w:color w:val="auto"/>
                <w:sz w:val="20"/>
                <w:szCs w:val="20"/>
              </w:rPr>
              <w:t>Swiss Fencing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</w:p>
          <w:p w14:paraId="1D705D37" w14:textId="77777777" w:rsidR="00C55FC6" w:rsidRPr="003A0128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49" w:type="dxa"/>
          </w:tcPr>
          <w:p w14:paraId="7AB4C1A5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75DFC4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160964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731B17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E3326C" w14:textId="41FCA6DE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Cs w:val="20"/>
                <w:lang w:val="de-DE" w:eastAsia="de-CH"/>
              </w:rPr>
              <w:drawing>
                <wp:anchor distT="0" distB="0" distL="114300" distR="114300" simplePos="0" relativeHeight="251663872" behindDoc="1" locked="0" layoutInCell="1" allowOverlap="1" wp14:anchorId="149A727C" wp14:editId="0426BEB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1084521" cy="644735"/>
                  <wp:effectExtent l="0" t="0" r="1905" b="3175"/>
                  <wp:wrapNone/>
                  <wp:docPr id="7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21" cy="64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1236BF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CB0B3D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7AF26F" w14:textId="72A9A488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Simone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Righenzi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8D0EC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Chef </w:t>
            </w:r>
            <w:r w:rsidR="008D0ECE">
              <w:rPr>
                <w:rFonts w:ascii="Arial" w:hAnsi="Arial" w:cs="Arial"/>
                <w:color w:val="auto"/>
                <w:sz w:val="20"/>
                <w:szCs w:val="20"/>
              </w:rPr>
              <w:t>Leistungssport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Swiss University Sports</w:t>
            </w:r>
          </w:p>
          <w:p w14:paraId="2DB36CE9" w14:textId="77777777" w:rsidR="00C55FC6" w:rsidRDefault="00C55FC6" w:rsidP="00FB5F80">
            <w:pPr>
              <w:pStyle w:val="Default"/>
              <w:ind w:right="-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</w:tbl>
    <w:p w14:paraId="4E3CDB84" w14:textId="77777777" w:rsidR="00C55FC6" w:rsidRPr="007464C1" w:rsidRDefault="00C55FC6">
      <w:pPr>
        <w:pStyle w:val="Default"/>
        <w:ind w:right="-284"/>
        <w:rPr>
          <w:rFonts w:ascii="Arial" w:hAnsi="Arial" w:cs="Arial"/>
          <w:color w:val="auto"/>
          <w:sz w:val="20"/>
          <w:szCs w:val="20"/>
        </w:rPr>
      </w:pPr>
    </w:p>
    <w:sectPr w:rsidR="00C55FC6" w:rsidRPr="007464C1">
      <w:headerReference w:type="default" r:id="rId21"/>
      <w:footerReference w:type="default" r:id="rId22"/>
      <w:pgSz w:w="11906" w:h="16838"/>
      <w:pgMar w:top="1417" w:right="1274" w:bottom="1134" w:left="1417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66F8" w14:textId="77777777" w:rsidR="00C259DD" w:rsidRDefault="00C259DD">
      <w:pPr>
        <w:spacing w:after="0" w:line="240" w:lineRule="auto"/>
      </w:pPr>
      <w:r>
        <w:separator/>
      </w:r>
    </w:p>
  </w:endnote>
  <w:endnote w:type="continuationSeparator" w:id="0">
    <w:p w14:paraId="6B30CD5E" w14:textId="77777777" w:rsidR="00C259DD" w:rsidRDefault="00C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Fago Pro">
    <w:altName w:val="Franklin Gothic Medium C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0745"/>
      <w:docPartObj>
        <w:docPartGallery w:val="Page Numbers (Bottom of Page)"/>
        <w:docPartUnique/>
      </w:docPartObj>
    </w:sdtPr>
    <w:sdtContent>
      <w:p w14:paraId="4A2A7688" w14:textId="70B893E8" w:rsidR="006F1741" w:rsidRDefault="00BC5A75">
        <w:pPr>
          <w:pStyle w:val="Footer"/>
          <w:jc w:val="right"/>
        </w:pPr>
        <w:r>
          <w:rPr>
            <w:sz w:val="18"/>
          </w:rPr>
          <w:fldChar w:fldCharType="begin"/>
        </w:r>
        <w:r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147FD7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  <w:p w14:paraId="5A120BAF" w14:textId="6B43D1FA" w:rsidR="006F1741" w:rsidRDefault="001F3219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23DB42D5" wp14:editId="07BEBBED">
          <wp:extent cx="5851525" cy="4273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2DEA" w14:textId="77777777" w:rsidR="00C259DD" w:rsidRDefault="00C259DD">
      <w:pPr>
        <w:spacing w:after="0" w:line="240" w:lineRule="auto"/>
      </w:pPr>
      <w:r>
        <w:separator/>
      </w:r>
    </w:p>
  </w:footnote>
  <w:footnote w:type="continuationSeparator" w:id="0">
    <w:p w14:paraId="5A77363D" w14:textId="77777777" w:rsidR="00C259DD" w:rsidRDefault="00C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89" w:type="dxa"/>
      <w:tblInd w:w="-28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836"/>
      <w:gridCol w:w="6653"/>
    </w:tblGrid>
    <w:tr w:rsidR="006F1741" w14:paraId="32D74EC7" w14:textId="77777777">
      <w:tc>
        <w:tcPr>
          <w:tcW w:w="28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135C9" w14:textId="77777777" w:rsidR="006F1741" w:rsidRDefault="006F1741">
          <w:pPr>
            <w:pStyle w:val="Header"/>
          </w:pPr>
        </w:p>
      </w:tc>
      <w:tc>
        <w:tcPr>
          <w:tcW w:w="66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190B67" w14:textId="77777777" w:rsidR="006F1741" w:rsidRDefault="00BC5A7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A393D22" wp14:editId="70EB09D6">
                <wp:extent cx="1383665" cy="693420"/>
                <wp:effectExtent l="0" t="0" r="0" b="0"/>
                <wp:docPr id="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03E55869" wp14:editId="4989ABBD">
                <wp:extent cx="1821815" cy="753745"/>
                <wp:effectExtent l="0" t="0" r="0" b="0"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EFF0F0"/>
                            </a:clrFrom>
                            <a:clrTo>
                              <a:srgbClr val="EFF0F0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81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F5F267" w14:textId="77777777" w:rsidR="006F1741" w:rsidRDefault="006F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900"/>
    <w:multiLevelType w:val="hybridMultilevel"/>
    <w:tmpl w:val="5B58CB54"/>
    <w:lvl w:ilvl="0" w:tplc="8F181B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AE7"/>
    <w:multiLevelType w:val="multilevel"/>
    <w:tmpl w:val="E2F45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0005"/>
    <w:multiLevelType w:val="multilevel"/>
    <w:tmpl w:val="F8A2166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156B34"/>
    <w:multiLevelType w:val="hybridMultilevel"/>
    <w:tmpl w:val="01FA44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4201"/>
    <w:multiLevelType w:val="multilevel"/>
    <w:tmpl w:val="B106CD38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63016">
    <w:abstractNumId w:val="2"/>
  </w:num>
  <w:num w:numId="2" w16cid:durableId="1131243067">
    <w:abstractNumId w:val="4"/>
  </w:num>
  <w:num w:numId="3" w16cid:durableId="2628546">
    <w:abstractNumId w:val="1"/>
  </w:num>
  <w:num w:numId="4" w16cid:durableId="1662467734">
    <w:abstractNumId w:val="3"/>
  </w:num>
  <w:num w:numId="5" w16cid:durableId="203688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41"/>
    <w:rsid w:val="000407E1"/>
    <w:rsid w:val="00055EB0"/>
    <w:rsid w:val="00073B2F"/>
    <w:rsid w:val="000B2364"/>
    <w:rsid w:val="000B343D"/>
    <w:rsid w:val="00147FD7"/>
    <w:rsid w:val="00163021"/>
    <w:rsid w:val="0018608B"/>
    <w:rsid w:val="00187887"/>
    <w:rsid w:val="001F3219"/>
    <w:rsid w:val="00320803"/>
    <w:rsid w:val="003571EA"/>
    <w:rsid w:val="003849E7"/>
    <w:rsid w:val="003A7BB5"/>
    <w:rsid w:val="003B3E37"/>
    <w:rsid w:val="003E60C6"/>
    <w:rsid w:val="0043240E"/>
    <w:rsid w:val="00464E7C"/>
    <w:rsid w:val="0048746E"/>
    <w:rsid w:val="00494B4E"/>
    <w:rsid w:val="00534D73"/>
    <w:rsid w:val="0058466B"/>
    <w:rsid w:val="005A03F6"/>
    <w:rsid w:val="0061430F"/>
    <w:rsid w:val="00672137"/>
    <w:rsid w:val="00681378"/>
    <w:rsid w:val="006F1741"/>
    <w:rsid w:val="007464C1"/>
    <w:rsid w:val="00763C43"/>
    <w:rsid w:val="00772A36"/>
    <w:rsid w:val="007C1E1A"/>
    <w:rsid w:val="007E17D5"/>
    <w:rsid w:val="007E293D"/>
    <w:rsid w:val="008169EC"/>
    <w:rsid w:val="00876EBA"/>
    <w:rsid w:val="008B0A0D"/>
    <w:rsid w:val="008D0ECE"/>
    <w:rsid w:val="008D1FFB"/>
    <w:rsid w:val="00974375"/>
    <w:rsid w:val="00975EE6"/>
    <w:rsid w:val="009C41F9"/>
    <w:rsid w:val="009D6899"/>
    <w:rsid w:val="00A13B81"/>
    <w:rsid w:val="00A14BEC"/>
    <w:rsid w:val="00A36ACF"/>
    <w:rsid w:val="00B423E4"/>
    <w:rsid w:val="00BC5A75"/>
    <w:rsid w:val="00BD3C93"/>
    <w:rsid w:val="00C23DDA"/>
    <w:rsid w:val="00C254FA"/>
    <w:rsid w:val="00C259DD"/>
    <w:rsid w:val="00C55FC6"/>
    <w:rsid w:val="00C77916"/>
    <w:rsid w:val="00C8014B"/>
    <w:rsid w:val="00CC310F"/>
    <w:rsid w:val="00CE69C9"/>
    <w:rsid w:val="00DB5EDA"/>
    <w:rsid w:val="00DD4B13"/>
    <w:rsid w:val="00E35489"/>
    <w:rsid w:val="00E35619"/>
    <w:rsid w:val="00E80876"/>
    <w:rsid w:val="00EA5467"/>
    <w:rsid w:val="00ED78D6"/>
    <w:rsid w:val="00F73285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E86C5"/>
  <w15:docId w15:val="{52C8B53F-FB9B-46C5-B8E7-BD2DF4D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qFormat/>
    <w:rsid w:val="00770E22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Cs/>
      <w:sz w:val="24"/>
      <w:szCs w:val="24"/>
      <w:lang w:eastAsia="de-DE"/>
    </w:rPr>
  </w:style>
  <w:style w:type="paragraph" w:styleId="Heading2">
    <w:name w:val="heading 2"/>
    <w:basedOn w:val="Heading1"/>
    <w:qFormat/>
    <w:rsid w:val="00770E22"/>
    <w:pPr>
      <w:numPr>
        <w:ilvl w:val="1"/>
      </w:numPr>
      <w:spacing w:line="400" w:lineRule="atLeas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qFormat/>
    <w:rsid w:val="00770E22"/>
    <w:pPr>
      <w:numPr>
        <w:ilvl w:val="2"/>
      </w:numPr>
      <w:tabs>
        <w:tab w:val="left" w:pos="709"/>
      </w:tabs>
      <w:spacing w:line="260" w:lineRule="atLeast"/>
      <w:outlineLvl w:val="2"/>
    </w:pPr>
    <w:rPr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rsid w:val="00770E22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70E22"/>
  </w:style>
  <w:style w:type="character" w:customStyle="1" w:styleId="FooterChar">
    <w:name w:val="Footer Char"/>
    <w:basedOn w:val="DefaultParagraphFont"/>
    <w:link w:val="Footer"/>
    <w:uiPriority w:val="99"/>
    <w:qFormat/>
    <w:rsid w:val="00770E22"/>
  </w:style>
  <w:style w:type="character" w:customStyle="1" w:styleId="berschrift1Zchn">
    <w:name w:val="Überschrift 1 Zchn"/>
    <w:basedOn w:val="DefaultParagraphFont"/>
    <w:qFormat/>
    <w:rsid w:val="00770E22"/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berschrift2Zchn">
    <w:name w:val="Überschrift 2 Zchn"/>
    <w:basedOn w:val="DefaultParagraphFont"/>
    <w:qFormat/>
    <w:rsid w:val="00770E22"/>
    <w:rPr>
      <w:rFonts w:ascii="Arial" w:eastAsia="Times New Roman" w:hAnsi="Arial" w:cs="Arial"/>
      <w:iCs/>
      <w:sz w:val="28"/>
      <w:szCs w:val="28"/>
      <w:lang w:eastAsia="de-DE"/>
    </w:rPr>
  </w:style>
  <w:style w:type="character" w:customStyle="1" w:styleId="berschrift3Zchn">
    <w:name w:val="Überschrift 3 Zchn"/>
    <w:basedOn w:val="DefaultParagraphFont"/>
    <w:qFormat/>
    <w:rsid w:val="00770E22"/>
    <w:rPr>
      <w:rFonts w:ascii="Arial" w:eastAsia="Times New Roman" w:hAnsi="Arial" w:cs="Arial"/>
      <w:bCs/>
      <w:iCs/>
      <w:sz w:val="20"/>
      <w:szCs w:val="20"/>
      <w:lang w:eastAsia="de-DE"/>
    </w:rPr>
  </w:style>
  <w:style w:type="character" w:customStyle="1" w:styleId="berschrift4Zchn">
    <w:name w:val="Überschrift 4 Zchn"/>
    <w:basedOn w:val="DefaultParagraphFont"/>
    <w:uiPriority w:val="9"/>
    <w:qFormat/>
    <w:rsid w:val="00770E22"/>
    <w:rPr>
      <w:rFonts w:eastAsiaTheme="minorEastAsia"/>
      <w:b/>
      <w:bCs/>
      <w:sz w:val="28"/>
      <w:szCs w:val="28"/>
      <w:lang w:val="de-DE" w:eastAsia="de-CH"/>
    </w:rPr>
  </w:style>
  <w:style w:type="character" w:customStyle="1" w:styleId="InternetLink">
    <w:name w:val="Internet Link"/>
    <w:uiPriority w:val="99"/>
    <w:rsid w:val="00770E22"/>
    <w:rPr>
      <w:rFonts w:ascii="Arial" w:hAnsi="Arial"/>
      <w:color w:val="auto"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770E22"/>
    <w:rPr>
      <w:rFonts w:ascii="Arial" w:eastAsia="Arial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24E1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24E1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24E1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4E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B6102"/>
    <w:rPr>
      <w:b/>
      <w:bCs/>
    </w:rPr>
  </w:style>
  <w:style w:type="character" w:customStyle="1" w:styleId="ListLabel1">
    <w:name w:val="ListLabel 1"/>
    <w:qFormat/>
    <w:rPr>
      <w:rFonts w:eastAsia="Arial"/>
      <w:w w:val="99"/>
      <w:sz w:val="20"/>
      <w:szCs w:val="20"/>
    </w:rPr>
  </w:style>
  <w:style w:type="character" w:customStyle="1" w:styleId="ListLabel2">
    <w:name w:val="ListLabel 2"/>
    <w:qFormat/>
    <w:rPr>
      <w:rFonts w:eastAsia="Symbol"/>
      <w:w w:val="99"/>
      <w:sz w:val="20"/>
      <w:szCs w:val="20"/>
    </w:rPr>
  </w:style>
  <w:style w:type="character" w:customStyle="1" w:styleId="ListLabel3">
    <w:name w:val="ListLabel 3"/>
    <w:qFormat/>
    <w:rPr>
      <w:rFonts w:eastAsia="Arial"/>
      <w:w w:val="99"/>
      <w:sz w:val="20"/>
      <w:szCs w:val="20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Arial"/>
      <w:color w:val="0000FF"/>
      <w:szCs w:val="22"/>
      <w:lang w:val="de-CH"/>
    </w:rPr>
  </w:style>
  <w:style w:type="character" w:customStyle="1" w:styleId="ListLabel25">
    <w:name w:val="ListLabel 25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70E22"/>
    <w:pPr>
      <w:widowControl w:val="0"/>
      <w:spacing w:after="0" w:line="240" w:lineRule="auto"/>
      <w:ind w:left="106"/>
    </w:pPr>
    <w:rPr>
      <w:rFonts w:ascii="Arial" w:eastAsia="Arial" w:hAnsi="Arial" w:cs="Times New Roman"/>
      <w:sz w:val="20"/>
      <w:szCs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nhideWhenUsed/>
    <w:rsid w:val="00770E2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70E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rmatvorlageArial12ptFettWei">
    <w:name w:val="Formatvorlage Arial 12 pt Fett Weiß"/>
    <w:basedOn w:val="TOC1"/>
    <w:qFormat/>
    <w:rsid w:val="00770E22"/>
    <w:pPr>
      <w:shd w:val="clear" w:color="auto" w:fill="606060"/>
      <w:spacing w:after="0" w:line="240" w:lineRule="auto"/>
    </w:pPr>
    <w:rPr>
      <w:rFonts w:ascii="Arial" w:eastAsia="Times New Roman" w:hAnsi="Arial" w:cs="Times New Roman"/>
      <w:b/>
      <w:bCs/>
      <w:color w:val="FFFFFF"/>
      <w:sz w:val="24"/>
      <w:szCs w:val="20"/>
      <w:lang w:eastAsia="de-DE"/>
    </w:rPr>
  </w:style>
  <w:style w:type="paragraph" w:styleId="TOC1">
    <w:name w:val="toc 1"/>
    <w:basedOn w:val="Normal"/>
    <w:autoRedefine/>
    <w:uiPriority w:val="39"/>
    <w:semiHidden/>
    <w:unhideWhenUsed/>
    <w:rsid w:val="00770E22"/>
    <w:pPr>
      <w:spacing w:after="100"/>
    </w:pPr>
  </w:style>
  <w:style w:type="paragraph" w:styleId="ListParagraph">
    <w:name w:val="List Paragraph"/>
    <w:basedOn w:val="Normal"/>
    <w:uiPriority w:val="34"/>
    <w:qFormat/>
    <w:rsid w:val="00770E22"/>
    <w:pPr>
      <w:ind w:left="720"/>
      <w:contextualSpacing/>
    </w:pPr>
  </w:style>
  <w:style w:type="paragraph" w:styleId="NoSpacing">
    <w:name w:val="No Spacing"/>
    <w:uiPriority w:val="1"/>
    <w:qFormat/>
    <w:rsid w:val="003D53F1"/>
  </w:style>
  <w:style w:type="paragraph" w:customStyle="1" w:styleId="Default">
    <w:name w:val="Default"/>
    <w:qFormat/>
    <w:rsid w:val="00974E01"/>
    <w:rPr>
      <w:rFonts w:ascii="Fago Pro" w:eastAsia="Calibri" w:hAnsi="Fago Pro" w:cs="Fago Pro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24E1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24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4E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1-texte">
    <w:name w:val="p1-texte"/>
    <w:basedOn w:val="Normal"/>
    <w:qFormat/>
    <w:rsid w:val="005B61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NormalWeb">
    <w:name w:val="Normal (Web)"/>
    <w:basedOn w:val="Normal"/>
    <w:uiPriority w:val="99"/>
    <w:unhideWhenUsed/>
    <w:qFormat/>
    <w:rsid w:val="005B61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szCs w:val="20"/>
      <w:lang w:eastAsia="de-CH"/>
    </w:rPr>
  </w:style>
  <w:style w:type="table" w:styleId="TableGrid">
    <w:name w:val="Table Grid"/>
    <w:basedOn w:val="TableNormal"/>
    <w:uiPriority w:val="39"/>
    <w:rsid w:val="00C6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8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87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FFB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1630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iss-fencing.ch/competitions/competitions/calendriers-liste-en-format-pdf/" TargetMode="Externa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wiss-fencing.ch/competitions/competitions/calendriers-liste-en-format-pdf/" TargetMode="External"/><Relationship Id="rId17" Type="http://schemas.openxmlformats.org/officeDocument/2006/relationships/hyperlink" Target="mailto:solange@ue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integrity.ch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iss-fencing.ch/competitions/competitions/calendriers-liste-en-format-pdf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wiss-fencing.ch/competitions/competitions/calendriers-liste-en-format-pd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wissuniversitysports.ch/wp-content/uploads/2022/09/WUG23_Chengdu_Leistungsrichtlinien_D.pdf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fisu.net/medias/fichiers/chengdu_2023_regulations.pdf" TargetMode="External"/><Relationship Id="rId14" Type="http://schemas.openxmlformats.org/officeDocument/2006/relationships/hyperlink" Target="https://swiss-fencing.ch/competitions/competitions/calendriers-liste-en-format-pdf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C404ECE85CF4493D611668C8B770C" ma:contentTypeVersion="16" ma:contentTypeDescription="Create a new document." ma:contentTypeScope="" ma:versionID="283922af7405118bfcb6e8b4a11ceabd">
  <xsd:schema xmlns:xsd="http://www.w3.org/2001/XMLSchema" xmlns:xs="http://www.w3.org/2001/XMLSchema" xmlns:p="http://schemas.microsoft.com/office/2006/metadata/properties" xmlns:ns2="081952dd-6981-41dc-8914-34321410d77c" xmlns:ns3="b3ab6675-f026-421e-9a28-e76c3f949768" targetNamespace="http://schemas.microsoft.com/office/2006/metadata/properties" ma:root="true" ma:fieldsID="a6ba6b70582d8586a11e0287c78e40b1" ns2:_="" ns3:_="">
    <xsd:import namespace="081952dd-6981-41dc-8914-34321410d77c"/>
    <xsd:import namespace="b3ab6675-f026-421e-9a28-e76c3f949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952dd-6981-41dc-8914-34321410d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515a38-8332-49d1-be5b-3e0aeb802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6675-f026-421e-9a28-e76c3f94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3c9f5-bc5f-42d8-a072-aa4111ed39cc}" ma:internalName="TaxCatchAll" ma:showField="CatchAllData" ma:web="b3ab6675-f026-421e-9a28-e76c3f949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838A8-264C-472C-9F1A-2F84F4C0D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952dd-6981-41dc-8914-34321410d77c"/>
    <ds:schemaRef ds:uri="b3ab6675-f026-421e-9a28-e76c3f949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6BEB6-F569-432D-87DA-3EC6AC253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  Marilen</dc:creator>
  <dc:description/>
  <cp:lastModifiedBy>Emmenegger Solange HSLU I</cp:lastModifiedBy>
  <cp:revision>11</cp:revision>
  <cp:lastPrinted>2018-07-18T08:47:00Z</cp:lastPrinted>
  <dcterms:created xsi:type="dcterms:W3CDTF">2022-10-21T06:27:00Z</dcterms:created>
  <dcterms:modified xsi:type="dcterms:W3CDTF">2022-11-21T19:12:00Z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Zuerich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e8b0afbd-3cf7-4707-aee4-8dc9d855de29_Enabled">
    <vt:lpwstr>true</vt:lpwstr>
  </property>
  <property fmtid="{D5CDD505-2E9C-101B-9397-08002B2CF9AE}" pid="10" name="MSIP_Label_e8b0afbd-3cf7-4707-aee4-8dc9d855de29_SetDate">
    <vt:lpwstr>2022-11-21T19:12:17Z</vt:lpwstr>
  </property>
  <property fmtid="{D5CDD505-2E9C-101B-9397-08002B2CF9AE}" pid="11" name="MSIP_Label_e8b0afbd-3cf7-4707-aee4-8dc9d855de29_Method">
    <vt:lpwstr>Standard</vt:lpwstr>
  </property>
  <property fmtid="{D5CDD505-2E9C-101B-9397-08002B2CF9AE}" pid="12" name="MSIP_Label_e8b0afbd-3cf7-4707-aee4-8dc9d855de29_Name">
    <vt:lpwstr>intern</vt:lpwstr>
  </property>
  <property fmtid="{D5CDD505-2E9C-101B-9397-08002B2CF9AE}" pid="13" name="MSIP_Label_e8b0afbd-3cf7-4707-aee4-8dc9d855de29_SiteId">
    <vt:lpwstr>75a34008-d7d1-4924-8e78-31fea86f6e68</vt:lpwstr>
  </property>
  <property fmtid="{D5CDD505-2E9C-101B-9397-08002B2CF9AE}" pid="14" name="MSIP_Label_e8b0afbd-3cf7-4707-aee4-8dc9d855de29_ActionId">
    <vt:lpwstr>2d4f7e52-f4ec-40b2-aa3f-375adadb0119</vt:lpwstr>
  </property>
  <property fmtid="{D5CDD505-2E9C-101B-9397-08002B2CF9AE}" pid="15" name="MSIP_Label_e8b0afbd-3cf7-4707-aee4-8dc9d855de29_ContentBits">
    <vt:lpwstr>0</vt:lpwstr>
  </property>
</Properties>
</file>