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15CBD" w14:textId="4571C98D" w:rsidR="00B23D41" w:rsidRPr="004532C0" w:rsidRDefault="00800486" w:rsidP="006D1426">
      <w:pPr>
        <w:spacing w:line="240" w:lineRule="auto"/>
        <w:contextualSpacing/>
      </w:pPr>
      <w:r w:rsidRPr="004532C0">
        <w:rPr>
          <w:noProof/>
        </w:rPr>
        <w:drawing>
          <wp:anchor distT="0" distB="0" distL="114300" distR="114300" simplePos="0" relativeHeight="251658240" behindDoc="0" locked="0" layoutInCell="1" allowOverlap="1" wp14:anchorId="0A9F7BAD" wp14:editId="3F00ACFC">
            <wp:simplePos x="0" y="0"/>
            <wp:positionH relativeFrom="column">
              <wp:posOffset>-720090</wp:posOffset>
            </wp:positionH>
            <wp:positionV relativeFrom="paragraph">
              <wp:posOffset>285750</wp:posOffset>
            </wp:positionV>
            <wp:extent cx="7598410" cy="6797040"/>
            <wp:effectExtent l="0" t="0" r="0" b="0"/>
            <wp:wrapTopAndBottom/>
            <wp:docPr id="54" name="Picture 54" descr="Fechte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Fechten Silhouette"/>
                    <pic:cNvPicPr>
                      <a:picLocks noChangeAspect="1" noChangeArrowheads="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5273" b="5273"/>
                    <a:stretch>
                      <a:fillRect/>
                    </a:stretch>
                  </pic:blipFill>
                  <pic:spPr bwMode="auto">
                    <a:xfrm>
                      <a:off x="0" y="0"/>
                      <a:ext cx="7598410" cy="679704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AF90EF" w14:textId="77777777" w:rsidR="00741392" w:rsidRPr="004532C0" w:rsidRDefault="00741392" w:rsidP="006D1426">
      <w:pPr>
        <w:spacing w:line="240" w:lineRule="auto"/>
        <w:contextualSpacing/>
        <w:jc w:val="center"/>
        <w:rPr>
          <w:rFonts w:cs="Arial"/>
          <w:b/>
          <w:bCs/>
          <w:sz w:val="40"/>
          <w:szCs w:val="40"/>
        </w:rPr>
      </w:pPr>
    </w:p>
    <w:p w14:paraId="179C756D" w14:textId="69A95D80" w:rsidR="0040224D" w:rsidRPr="004532C0" w:rsidRDefault="00EF075B" w:rsidP="006D1426">
      <w:pPr>
        <w:spacing w:line="240" w:lineRule="auto"/>
        <w:contextualSpacing/>
        <w:rPr>
          <w:color w:val="FF0000"/>
          <w:sz w:val="40"/>
          <w:szCs w:val="40"/>
        </w:rPr>
      </w:pPr>
      <w:r w:rsidRPr="004532C0">
        <w:rPr>
          <w:color w:val="FF0000"/>
          <w:sz w:val="40"/>
          <w:szCs w:val="40"/>
        </w:rPr>
        <w:t xml:space="preserve">Statuten </w:t>
      </w:r>
      <w:r w:rsidR="00D53920">
        <w:rPr>
          <w:color w:val="FF0000"/>
          <w:sz w:val="40"/>
          <w:szCs w:val="40"/>
        </w:rPr>
        <w:t>[Verein]</w:t>
      </w:r>
    </w:p>
    <w:p w14:paraId="1AE00FF0" w14:textId="6AA3160E" w:rsidR="0040224D" w:rsidRPr="004532C0" w:rsidRDefault="007F6FCE" w:rsidP="006D1426">
      <w:pPr>
        <w:pStyle w:val="Textkrper"/>
        <w:spacing w:line="240" w:lineRule="auto"/>
        <w:contextualSpacing/>
        <w:rPr>
          <w:i/>
        </w:rPr>
      </w:pPr>
      <w:r w:rsidRPr="004532C0">
        <w:rPr>
          <w:i/>
        </w:rPr>
        <w:t xml:space="preserve">Genehmigte </w:t>
      </w:r>
      <w:r w:rsidR="00B474E4" w:rsidRPr="004532C0">
        <w:rPr>
          <w:i/>
        </w:rPr>
        <w:t xml:space="preserve">Version </w:t>
      </w:r>
      <w:r w:rsidR="00BF020F" w:rsidRPr="004532C0">
        <w:rPr>
          <w:i/>
        </w:rPr>
        <w:t>vom</w:t>
      </w:r>
      <w:r w:rsidR="00B474E4" w:rsidRPr="004532C0">
        <w:rPr>
          <w:i/>
        </w:rPr>
        <w:t xml:space="preserve"> </w:t>
      </w:r>
      <w:r w:rsidR="005D6C93">
        <w:rPr>
          <w:i/>
        </w:rPr>
        <w:t>[Datum der Vereinsversammlung]</w:t>
      </w:r>
      <w:r w:rsidR="00F31010" w:rsidRPr="004532C0">
        <w:rPr>
          <w:i/>
        </w:rPr>
        <w:t xml:space="preserve"> </w:t>
      </w:r>
    </w:p>
    <w:p w14:paraId="4F180B21" w14:textId="77777777" w:rsidR="007F6FCE" w:rsidRPr="004532C0" w:rsidRDefault="007F6FCE" w:rsidP="006D1426">
      <w:pPr>
        <w:pStyle w:val="Textkrper"/>
        <w:spacing w:line="240" w:lineRule="auto"/>
        <w:contextualSpacing/>
        <w:rPr>
          <w:i/>
        </w:rPr>
      </w:pPr>
    </w:p>
    <w:p w14:paraId="2676D9A7" w14:textId="13E6DA3D" w:rsidR="007F6FCE" w:rsidRPr="004532C0" w:rsidRDefault="007F6FCE" w:rsidP="006D1426">
      <w:pPr>
        <w:pStyle w:val="Textkrper"/>
        <w:spacing w:line="240" w:lineRule="auto"/>
        <w:contextualSpacing/>
        <w:rPr>
          <w:i/>
          <w:sz w:val="18"/>
          <w:szCs w:val="18"/>
        </w:rPr>
      </w:pPr>
      <w:r w:rsidRPr="004532C0">
        <w:rPr>
          <w:i/>
          <w:sz w:val="18"/>
          <w:szCs w:val="18"/>
        </w:rPr>
        <w:t>Die männliche Schreibweise gilt für sämtliche Geschlechter</w:t>
      </w:r>
    </w:p>
    <w:p w14:paraId="35443C5F" w14:textId="77777777" w:rsidR="007F6FCE" w:rsidRPr="004532C0" w:rsidRDefault="007F6FCE" w:rsidP="006D1426">
      <w:pPr>
        <w:pStyle w:val="Textkrper"/>
        <w:spacing w:line="240" w:lineRule="auto"/>
        <w:contextualSpacing/>
        <w:rPr>
          <w:i/>
        </w:rPr>
      </w:pPr>
    </w:p>
    <w:p w14:paraId="708D22EF" w14:textId="77777777" w:rsidR="007F6FCE" w:rsidRPr="004532C0" w:rsidRDefault="007F6FCE" w:rsidP="006D1426">
      <w:pPr>
        <w:pStyle w:val="Textkrper"/>
        <w:spacing w:line="240" w:lineRule="auto"/>
        <w:contextualSpacing/>
        <w:rPr>
          <w:i/>
        </w:rPr>
      </w:pPr>
    </w:p>
    <w:p w14:paraId="26B71FF3" w14:textId="77777777" w:rsidR="007F6FCE" w:rsidRPr="004532C0" w:rsidRDefault="007F6FCE" w:rsidP="006D1426">
      <w:pPr>
        <w:pStyle w:val="Textkrper"/>
        <w:spacing w:line="240" w:lineRule="auto"/>
        <w:contextualSpacing/>
        <w:rPr>
          <w:i/>
        </w:rPr>
      </w:pPr>
    </w:p>
    <w:p w14:paraId="779E03EF" w14:textId="68F67B15" w:rsidR="00E6042A" w:rsidRDefault="00160363">
      <w:pPr>
        <w:pStyle w:val="Verzeichnis2"/>
        <w:rPr>
          <w:rFonts w:asciiTheme="minorHAnsi" w:eastAsiaTheme="minorEastAsia" w:hAnsiTheme="minorHAnsi"/>
          <w:noProof/>
          <w:kern w:val="2"/>
          <w:sz w:val="24"/>
          <w:szCs w:val="24"/>
          <w:lang w:eastAsia="de-CH"/>
          <w14:ligatures w14:val="standardContextual"/>
        </w:rPr>
      </w:pPr>
      <w:r w:rsidRPr="004532C0">
        <w:lastRenderedPageBreak/>
        <w:fldChar w:fldCharType="begin"/>
      </w:r>
      <w:r w:rsidRPr="004532C0">
        <w:instrText xml:space="preserve"> TOC \o "1-3" \h \z \u </w:instrText>
      </w:r>
      <w:r w:rsidRPr="004532C0">
        <w:fldChar w:fldCharType="separate"/>
      </w:r>
      <w:hyperlink w:anchor="_Toc196910471" w:history="1">
        <w:r w:rsidR="00E6042A" w:rsidRPr="000B5439">
          <w:rPr>
            <w:rStyle w:val="Hyperlink"/>
            <w:bCs/>
            <w:noProof/>
          </w:rPr>
          <w:t>1.</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Name, Rechtsform und Sitz</w:t>
        </w:r>
        <w:r w:rsidR="00E6042A">
          <w:rPr>
            <w:noProof/>
            <w:webHidden/>
          </w:rPr>
          <w:tab/>
        </w:r>
        <w:r w:rsidR="00E6042A">
          <w:rPr>
            <w:noProof/>
            <w:webHidden/>
          </w:rPr>
          <w:fldChar w:fldCharType="begin"/>
        </w:r>
        <w:r w:rsidR="00E6042A">
          <w:rPr>
            <w:noProof/>
            <w:webHidden/>
          </w:rPr>
          <w:instrText xml:space="preserve"> PAGEREF _Toc196910471 \h </w:instrText>
        </w:r>
        <w:r w:rsidR="00E6042A">
          <w:rPr>
            <w:noProof/>
            <w:webHidden/>
          </w:rPr>
        </w:r>
        <w:r w:rsidR="00E6042A">
          <w:rPr>
            <w:noProof/>
            <w:webHidden/>
          </w:rPr>
          <w:fldChar w:fldCharType="separate"/>
        </w:r>
        <w:r w:rsidR="00E6042A">
          <w:rPr>
            <w:noProof/>
            <w:webHidden/>
          </w:rPr>
          <w:t>3</w:t>
        </w:r>
        <w:r w:rsidR="00E6042A">
          <w:rPr>
            <w:noProof/>
            <w:webHidden/>
          </w:rPr>
          <w:fldChar w:fldCharType="end"/>
        </w:r>
      </w:hyperlink>
    </w:p>
    <w:p w14:paraId="0409CF87" w14:textId="3BBDA368" w:rsidR="00E6042A" w:rsidRDefault="00D668F6">
      <w:pPr>
        <w:pStyle w:val="Verzeichnis2"/>
        <w:rPr>
          <w:rFonts w:asciiTheme="minorHAnsi" w:eastAsiaTheme="minorEastAsia" w:hAnsiTheme="minorHAnsi"/>
          <w:noProof/>
          <w:kern w:val="2"/>
          <w:sz w:val="24"/>
          <w:szCs w:val="24"/>
          <w:lang w:eastAsia="de-CH"/>
          <w14:ligatures w14:val="standardContextual"/>
        </w:rPr>
      </w:pPr>
      <w:hyperlink w:anchor="_Toc196910472" w:history="1">
        <w:r w:rsidR="00E6042A" w:rsidRPr="000B5439">
          <w:rPr>
            <w:rStyle w:val="Hyperlink"/>
            <w:bCs/>
            <w:noProof/>
          </w:rPr>
          <w:t>2.</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Zweck und Aufgaben</w:t>
        </w:r>
        <w:r w:rsidR="00E6042A">
          <w:rPr>
            <w:noProof/>
            <w:webHidden/>
          </w:rPr>
          <w:tab/>
        </w:r>
        <w:r w:rsidR="00E6042A">
          <w:rPr>
            <w:noProof/>
            <w:webHidden/>
          </w:rPr>
          <w:fldChar w:fldCharType="begin"/>
        </w:r>
        <w:r w:rsidR="00E6042A">
          <w:rPr>
            <w:noProof/>
            <w:webHidden/>
          </w:rPr>
          <w:instrText xml:space="preserve"> PAGEREF _Toc196910472 \h </w:instrText>
        </w:r>
        <w:r w:rsidR="00E6042A">
          <w:rPr>
            <w:noProof/>
            <w:webHidden/>
          </w:rPr>
        </w:r>
        <w:r w:rsidR="00E6042A">
          <w:rPr>
            <w:noProof/>
            <w:webHidden/>
          </w:rPr>
          <w:fldChar w:fldCharType="separate"/>
        </w:r>
        <w:r w:rsidR="00E6042A">
          <w:rPr>
            <w:noProof/>
            <w:webHidden/>
          </w:rPr>
          <w:t>3</w:t>
        </w:r>
        <w:r w:rsidR="00E6042A">
          <w:rPr>
            <w:noProof/>
            <w:webHidden/>
          </w:rPr>
          <w:fldChar w:fldCharType="end"/>
        </w:r>
      </w:hyperlink>
    </w:p>
    <w:p w14:paraId="076B3082" w14:textId="54659B1F" w:rsidR="00E6042A" w:rsidRDefault="00D668F6">
      <w:pPr>
        <w:pStyle w:val="Verzeichnis2"/>
        <w:rPr>
          <w:rFonts w:asciiTheme="minorHAnsi" w:eastAsiaTheme="minorEastAsia" w:hAnsiTheme="minorHAnsi"/>
          <w:noProof/>
          <w:kern w:val="2"/>
          <w:sz w:val="24"/>
          <w:szCs w:val="24"/>
          <w:lang w:eastAsia="de-CH"/>
          <w14:ligatures w14:val="standardContextual"/>
        </w:rPr>
      </w:pPr>
      <w:hyperlink w:anchor="_Toc196910473" w:history="1">
        <w:r w:rsidR="00E6042A" w:rsidRPr="000B5439">
          <w:rPr>
            <w:rStyle w:val="Hyperlink"/>
            <w:bCs/>
            <w:noProof/>
          </w:rPr>
          <w:t>3.</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Ethische Grundsätze</w:t>
        </w:r>
        <w:r w:rsidR="00E6042A">
          <w:rPr>
            <w:noProof/>
            <w:webHidden/>
          </w:rPr>
          <w:tab/>
        </w:r>
        <w:r w:rsidR="00E6042A">
          <w:rPr>
            <w:noProof/>
            <w:webHidden/>
          </w:rPr>
          <w:fldChar w:fldCharType="begin"/>
        </w:r>
        <w:r w:rsidR="00E6042A">
          <w:rPr>
            <w:noProof/>
            <w:webHidden/>
          </w:rPr>
          <w:instrText xml:space="preserve"> PAGEREF _Toc196910473 \h </w:instrText>
        </w:r>
        <w:r w:rsidR="00E6042A">
          <w:rPr>
            <w:noProof/>
            <w:webHidden/>
          </w:rPr>
        </w:r>
        <w:r w:rsidR="00E6042A">
          <w:rPr>
            <w:noProof/>
            <w:webHidden/>
          </w:rPr>
          <w:fldChar w:fldCharType="separate"/>
        </w:r>
        <w:r w:rsidR="00E6042A">
          <w:rPr>
            <w:noProof/>
            <w:webHidden/>
          </w:rPr>
          <w:t>3</w:t>
        </w:r>
        <w:r w:rsidR="00E6042A">
          <w:rPr>
            <w:noProof/>
            <w:webHidden/>
          </w:rPr>
          <w:fldChar w:fldCharType="end"/>
        </w:r>
      </w:hyperlink>
    </w:p>
    <w:p w14:paraId="3630A320" w14:textId="2906AE4A" w:rsidR="00E6042A" w:rsidRDefault="00D668F6">
      <w:pPr>
        <w:pStyle w:val="Verzeichnis2"/>
        <w:rPr>
          <w:rFonts w:asciiTheme="minorHAnsi" w:eastAsiaTheme="minorEastAsia" w:hAnsiTheme="minorHAnsi"/>
          <w:noProof/>
          <w:kern w:val="2"/>
          <w:sz w:val="24"/>
          <w:szCs w:val="24"/>
          <w:lang w:eastAsia="de-CH"/>
          <w14:ligatures w14:val="standardContextual"/>
        </w:rPr>
      </w:pPr>
      <w:hyperlink w:anchor="_Toc196910474" w:history="1">
        <w:r w:rsidR="00E6042A" w:rsidRPr="000B5439">
          <w:rPr>
            <w:rStyle w:val="Hyperlink"/>
            <w:bCs/>
            <w:noProof/>
          </w:rPr>
          <w:t>4.</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Verstösse gegen das Doping-Statut und das Ethik-Statut</w:t>
        </w:r>
        <w:r w:rsidR="00E6042A">
          <w:rPr>
            <w:noProof/>
            <w:webHidden/>
          </w:rPr>
          <w:tab/>
        </w:r>
        <w:r w:rsidR="00E6042A">
          <w:rPr>
            <w:noProof/>
            <w:webHidden/>
          </w:rPr>
          <w:fldChar w:fldCharType="begin"/>
        </w:r>
        <w:r w:rsidR="00E6042A">
          <w:rPr>
            <w:noProof/>
            <w:webHidden/>
          </w:rPr>
          <w:instrText xml:space="preserve"> PAGEREF _Toc196910474 \h </w:instrText>
        </w:r>
        <w:r w:rsidR="00E6042A">
          <w:rPr>
            <w:noProof/>
            <w:webHidden/>
          </w:rPr>
        </w:r>
        <w:r w:rsidR="00E6042A">
          <w:rPr>
            <w:noProof/>
            <w:webHidden/>
          </w:rPr>
          <w:fldChar w:fldCharType="separate"/>
        </w:r>
        <w:r w:rsidR="00E6042A">
          <w:rPr>
            <w:noProof/>
            <w:webHidden/>
          </w:rPr>
          <w:t>3</w:t>
        </w:r>
        <w:r w:rsidR="00E6042A">
          <w:rPr>
            <w:noProof/>
            <w:webHidden/>
          </w:rPr>
          <w:fldChar w:fldCharType="end"/>
        </w:r>
      </w:hyperlink>
    </w:p>
    <w:p w14:paraId="02EEC970" w14:textId="2439DCFE" w:rsidR="00E6042A" w:rsidRDefault="00D668F6">
      <w:pPr>
        <w:pStyle w:val="Verzeichnis2"/>
        <w:rPr>
          <w:rFonts w:asciiTheme="minorHAnsi" w:eastAsiaTheme="minorEastAsia" w:hAnsiTheme="minorHAnsi"/>
          <w:noProof/>
          <w:kern w:val="2"/>
          <w:sz w:val="24"/>
          <w:szCs w:val="24"/>
          <w:lang w:eastAsia="de-CH"/>
          <w14:ligatures w14:val="standardContextual"/>
        </w:rPr>
      </w:pPr>
      <w:hyperlink w:anchor="_Toc196910475" w:history="1">
        <w:r w:rsidR="00E6042A" w:rsidRPr="000B5439">
          <w:rPr>
            <w:rStyle w:val="Hyperlink"/>
            <w:bCs/>
            <w:noProof/>
          </w:rPr>
          <w:t>5.</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Finanzierung/Mittel und Haftung</w:t>
        </w:r>
        <w:r w:rsidR="00E6042A">
          <w:rPr>
            <w:noProof/>
            <w:webHidden/>
          </w:rPr>
          <w:tab/>
        </w:r>
        <w:r w:rsidR="00E6042A">
          <w:rPr>
            <w:noProof/>
            <w:webHidden/>
          </w:rPr>
          <w:fldChar w:fldCharType="begin"/>
        </w:r>
        <w:r w:rsidR="00E6042A">
          <w:rPr>
            <w:noProof/>
            <w:webHidden/>
          </w:rPr>
          <w:instrText xml:space="preserve"> PAGEREF _Toc196910475 \h </w:instrText>
        </w:r>
        <w:r w:rsidR="00E6042A">
          <w:rPr>
            <w:noProof/>
            <w:webHidden/>
          </w:rPr>
        </w:r>
        <w:r w:rsidR="00E6042A">
          <w:rPr>
            <w:noProof/>
            <w:webHidden/>
          </w:rPr>
          <w:fldChar w:fldCharType="separate"/>
        </w:r>
        <w:r w:rsidR="00E6042A">
          <w:rPr>
            <w:noProof/>
            <w:webHidden/>
          </w:rPr>
          <w:t>3</w:t>
        </w:r>
        <w:r w:rsidR="00E6042A">
          <w:rPr>
            <w:noProof/>
            <w:webHidden/>
          </w:rPr>
          <w:fldChar w:fldCharType="end"/>
        </w:r>
      </w:hyperlink>
    </w:p>
    <w:p w14:paraId="1DB273C1" w14:textId="5322C5DC" w:rsidR="00E6042A" w:rsidRDefault="00D668F6">
      <w:pPr>
        <w:pStyle w:val="Verzeichnis2"/>
        <w:rPr>
          <w:rFonts w:asciiTheme="minorHAnsi" w:eastAsiaTheme="minorEastAsia" w:hAnsiTheme="minorHAnsi"/>
          <w:noProof/>
          <w:kern w:val="2"/>
          <w:sz w:val="24"/>
          <w:szCs w:val="24"/>
          <w:lang w:eastAsia="de-CH"/>
          <w14:ligatures w14:val="standardContextual"/>
        </w:rPr>
      </w:pPr>
      <w:hyperlink w:anchor="_Toc196910476" w:history="1">
        <w:r w:rsidR="00E6042A" w:rsidRPr="000B5439">
          <w:rPr>
            <w:rStyle w:val="Hyperlink"/>
            <w:bCs/>
            <w:noProof/>
          </w:rPr>
          <w:t>6.</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Vereinsjahr</w:t>
        </w:r>
        <w:r w:rsidR="00E6042A">
          <w:rPr>
            <w:noProof/>
            <w:webHidden/>
          </w:rPr>
          <w:tab/>
        </w:r>
        <w:r w:rsidR="00E6042A">
          <w:rPr>
            <w:noProof/>
            <w:webHidden/>
          </w:rPr>
          <w:fldChar w:fldCharType="begin"/>
        </w:r>
        <w:r w:rsidR="00E6042A">
          <w:rPr>
            <w:noProof/>
            <w:webHidden/>
          </w:rPr>
          <w:instrText xml:space="preserve"> PAGEREF _Toc196910476 \h </w:instrText>
        </w:r>
        <w:r w:rsidR="00E6042A">
          <w:rPr>
            <w:noProof/>
            <w:webHidden/>
          </w:rPr>
        </w:r>
        <w:r w:rsidR="00E6042A">
          <w:rPr>
            <w:noProof/>
            <w:webHidden/>
          </w:rPr>
          <w:fldChar w:fldCharType="separate"/>
        </w:r>
        <w:r w:rsidR="00E6042A">
          <w:rPr>
            <w:noProof/>
            <w:webHidden/>
          </w:rPr>
          <w:t>4</w:t>
        </w:r>
        <w:r w:rsidR="00E6042A">
          <w:rPr>
            <w:noProof/>
            <w:webHidden/>
          </w:rPr>
          <w:fldChar w:fldCharType="end"/>
        </w:r>
      </w:hyperlink>
    </w:p>
    <w:p w14:paraId="620F7114" w14:textId="1A2B3A1B" w:rsidR="00E6042A" w:rsidRDefault="00D668F6">
      <w:pPr>
        <w:pStyle w:val="Verzeichnis2"/>
        <w:rPr>
          <w:rFonts w:asciiTheme="minorHAnsi" w:eastAsiaTheme="minorEastAsia" w:hAnsiTheme="minorHAnsi"/>
          <w:noProof/>
          <w:kern w:val="2"/>
          <w:sz w:val="24"/>
          <w:szCs w:val="24"/>
          <w:lang w:eastAsia="de-CH"/>
          <w14:ligatures w14:val="standardContextual"/>
        </w:rPr>
      </w:pPr>
      <w:hyperlink w:anchor="_Toc196910477" w:history="1">
        <w:r w:rsidR="00E6042A" w:rsidRPr="000B5439">
          <w:rPr>
            <w:rStyle w:val="Hyperlink"/>
            <w:bCs/>
            <w:noProof/>
          </w:rPr>
          <w:t>7.</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Datenschutz</w:t>
        </w:r>
        <w:r w:rsidR="00E6042A">
          <w:rPr>
            <w:noProof/>
            <w:webHidden/>
          </w:rPr>
          <w:tab/>
        </w:r>
        <w:r w:rsidR="00E6042A">
          <w:rPr>
            <w:noProof/>
            <w:webHidden/>
          </w:rPr>
          <w:fldChar w:fldCharType="begin"/>
        </w:r>
        <w:r w:rsidR="00E6042A">
          <w:rPr>
            <w:noProof/>
            <w:webHidden/>
          </w:rPr>
          <w:instrText xml:space="preserve"> PAGEREF _Toc196910477 \h </w:instrText>
        </w:r>
        <w:r w:rsidR="00E6042A">
          <w:rPr>
            <w:noProof/>
            <w:webHidden/>
          </w:rPr>
        </w:r>
        <w:r w:rsidR="00E6042A">
          <w:rPr>
            <w:noProof/>
            <w:webHidden/>
          </w:rPr>
          <w:fldChar w:fldCharType="separate"/>
        </w:r>
        <w:r w:rsidR="00E6042A">
          <w:rPr>
            <w:noProof/>
            <w:webHidden/>
          </w:rPr>
          <w:t>4</w:t>
        </w:r>
        <w:r w:rsidR="00E6042A">
          <w:rPr>
            <w:noProof/>
            <w:webHidden/>
          </w:rPr>
          <w:fldChar w:fldCharType="end"/>
        </w:r>
      </w:hyperlink>
    </w:p>
    <w:p w14:paraId="0572056E" w14:textId="1FE6F636" w:rsidR="00E6042A" w:rsidRDefault="00D668F6">
      <w:pPr>
        <w:pStyle w:val="Verzeichnis2"/>
        <w:rPr>
          <w:rFonts w:asciiTheme="minorHAnsi" w:eastAsiaTheme="minorEastAsia" w:hAnsiTheme="minorHAnsi"/>
          <w:noProof/>
          <w:kern w:val="2"/>
          <w:sz w:val="24"/>
          <w:szCs w:val="24"/>
          <w:lang w:eastAsia="de-CH"/>
          <w14:ligatures w14:val="standardContextual"/>
        </w:rPr>
      </w:pPr>
      <w:hyperlink w:anchor="_Toc196910478" w:history="1">
        <w:r w:rsidR="00E6042A" w:rsidRPr="000B5439">
          <w:rPr>
            <w:rStyle w:val="Hyperlink"/>
            <w:bCs/>
            <w:noProof/>
          </w:rPr>
          <w:t>8.</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Organisation/Organe</w:t>
        </w:r>
        <w:r w:rsidR="00E6042A">
          <w:rPr>
            <w:noProof/>
            <w:webHidden/>
          </w:rPr>
          <w:tab/>
        </w:r>
        <w:r w:rsidR="00E6042A">
          <w:rPr>
            <w:noProof/>
            <w:webHidden/>
          </w:rPr>
          <w:fldChar w:fldCharType="begin"/>
        </w:r>
        <w:r w:rsidR="00E6042A">
          <w:rPr>
            <w:noProof/>
            <w:webHidden/>
          </w:rPr>
          <w:instrText xml:space="preserve"> PAGEREF _Toc196910478 \h </w:instrText>
        </w:r>
        <w:r w:rsidR="00E6042A">
          <w:rPr>
            <w:noProof/>
            <w:webHidden/>
          </w:rPr>
        </w:r>
        <w:r w:rsidR="00E6042A">
          <w:rPr>
            <w:noProof/>
            <w:webHidden/>
          </w:rPr>
          <w:fldChar w:fldCharType="separate"/>
        </w:r>
        <w:r w:rsidR="00E6042A">
          <w:rPr>
            <w:noProof/>
            <w:webHidden/>
          </w:rPr>
          <w:t>4</w:t>
        </w:r>
        <w:r w:rsidR="00E6042A">
          <w:rPr>
            <w:noProof/>
            <w:webHidden/>
          </w:rPr>
          <w:fldChar w:fldCharType="end"/>
        </w:r>
      </w:hyperlink>
    </w:p>
    <w:p w14:paraId="0246F56D" w14:textId="397665C2" w:rsidR="00E6042A" w:rsidRDefault="00D668F6">
      <w:pPr>
        <w:pStyle w:val="Verzeichnis2"/>
        <w:rPr>
          <w:rFonts w:asciiTheme="minorHAnsi" w:eastAsiaTheme="minorEastAsia" w:hAnsiTheme="minorHAnsi"/>
          <w:noProof/>
          <w:kern w:val="2"/>
          <w:sz w:val="24"/>
          <w:szCs w:val="24"/>
          <w:lang w:eastAsia="de-CH"/>
          <w14:ligatures w14:val="standardContextual"/>
        </w:rPr>
      </w:pPr>
      <w:hyperlink w:anchor="_Toc196910479" w:history="1">
        <w:r w:rsidR="00E6042A" w:rsidRPr="000B5439">
          <w:rPr>
            <w:rStyle w:val="Hyperlink"/>
            <w:bCs/>
            <w:noProof/>
          </w:rPr>
          <w:t>9.</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Vereinsversammlung (VV) [wahlweise anderer Begriff möglich]</w:t>
        </w:r>
        <w:r w:rsidR="00E6042A">
          <w:rPr>
            <w:noProof/>
            <w:webHidden/>
          </w:rPr>
          <w:tab/>
        </w:r>
        <w:r w:rsidR="00E6042A">
          <w:rPr>
            <w:noProof/>
            <w:webHidden/>
          </w:rPr>
          <w:fldChar w:fldCharType="begin"/>
        </w:r>
        <w:r w:rsidR="00E6042A">
          <w:rPr>
            <w:noProof/>
            <w:webHidden/>
          </w:rPr>
          <w:instrText xml:space="preserve"> PAGEREF _Toc196910479 \h </w:instrText>
        </w:r>
        <w:r w:rsidR="00E6042A">
          <w:rPr>
            <w:noProof/>
            <w:webHidden/>
          </w:rPr>
        </w:r>
        <w:r w:rsidR="00E6042A">
          <w:rPr>
            <w:noProof/>
            <w:webHidden/>
          </w:rPr>
          <w:fldChar w:fldCharType="separate"/>
        </w:r>
        <w:r w:rsidR="00E6042A">
          <w:rPr>
            <w:noProof/>
            <w:webHidden/>
          </w:rPr>
          <w:t>4</w:t>
        </w:r>
        <w:r w:rsidR="00E6042A">
          <w:rPr>
            <w:noProof/>
            <w:webHidden/>
          </w:rPr>
          <w:fldChar w:fldCharType="end"/>
        </w:r>
      </w:hyperlink>
    </w:p>
    <w:p w14:paraId="77420D5E" w14:textId="4E628293" w:rsidR="00E6042A" w:rsidRDefault="00D668F6">
      <w:pPr>
        <w:pStyle w:val="Verzeichnis2"/>
        <w:rPr>
          <w:rFonts w:asciiTheme="minorHAnsi" w:eastAsiaTheme="minorEastAsia" w:hAnsiTheme="minorHAnsi"/>
          <w:noProof/>
          <w:kern w:val="2"/>
          <w:sz w:val="24"/>
          <w:szCs w:val="24"/>
          <w:lang w:eastAsia="de-CH"/>
          <w14:ligatures w14:val="standardContextual"/>
        </w:rPr>
      </w:pPr>
      <w:hyperlink w:anchor="_Toc196910480" w:history="1">
        <w:r w:rsidR="00E6042A" w:rsidRPr="000B5439">
          <w:rPr>
            <w:rStyle w:val="Hyperlink"/>
            <w:noProof/>
          </w:rPr>
          <w:t>9.1.</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Eintritt, Austritt, Suspendierung und Ausschluss von Mitgliedern</w:t>
        </w:r>
        <w:r w:rsidR="00E6042A">
          <w:rPr>
            <w:noProof/>
            <w:webHidden/>
          </w:rPr>
          <w:tab/>
        </w:r>
        <w:r w:rsidR="00E6042A">
          <w:rPr>
            <w:noProof/>
            <w:webHidden/>
          </w:rPr>
          <w:fldChar w:fldCharType="begin"/>
        </w:r>
        <w:r w:rsidR="00E6042A">
          <w:rPr>
            <w:noProof/>
            <w:webHidden/>
          </w:rPr>
          <w:instrText xml:space="preserve"> PAGEREF _Toc196910480 \h </w:instrText>
        </w:r>
        <w:r w:rsidR="00E6042A">
          <w:rPr>
            <w:noProof/>
            <w:webHidden/>
          </w:rPr>
        </w:r>
        <w:r w:rsidR="00E6042A">
          <w:rPr>
            <w:noProof/>
            <w:webHidden/>
          </w:rPr>
          <w:fldChar w:fldCharType="separate"/>
        </w:r>
        <w:r w:rsidR="00E6042A">
          <w:rPr>
            <w:noProof/>
            <w:webHidden/>
          </w:rPr>
          <w:t>4</w:t>
        </w:r>
        <w:r w:rsidR="00E6042A">
          <w:rPr>
            <w:noProof/>
            <w:webHidden/>
          </w:rPr>
          <w:fldChar w:fldCharType="end"/>
        </w:r>
      </w:hyperlink>
    </w:p>
    <w:p w14:paraId="3C07C6E3" w14:textId="48DD5E10" w:rsidR="00E6042A" w:rsidRDefault="00D668F6">
      <w:pPr>
        <w:pStyle w:val="Verzeichnis2"/>
        <w:rPr>
          <w:rFonts w:asciiTheme="minorHAnsi" w:eastAsiaTheme="minorEastAsia" w:hAnsiTheme="minorHAnsi"/>
          <w:noProof/>
          <w:kern w:val="2"/>
          <w:sz w:val="24"/>
          <w:szCs w:val="24"/>
          <w:lang w:eastAsia="de-CH"/>
          <w14:ligatures w14:val="standardContextual"/>
        </w:rPr>
      </w:pPr>
      <w:hyperlink w:anchor="_Toc196910481" w:history="1">
        <w:r w:rsidR="00E6042A" w:rsidRPr="000B5439">
          <w:rPr>
            <w:rStyle w:val="Hyperlink"/>
            <w:noProof/>
          </w:rPr>
          <w:t>9.2.</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Einladung Vereinsversammlung</w:t>
        </w:r>
        <w:r w:rsidR="00E6042A">
          <w:rPr>
            <w:noProof/>
            <w:webHidden/>
          </w:rPr>
          <w:tab/>
        </w:r>
        <w:r w:rsidR="00E6042A">
          <w:rPr>
            <w:noProof/>
            <w:webHidden/>
          </w:rPr>
          <w:fldChar w:fldCharType="begin"/>
        </w:r>
        <w:r w:rsidR="00E6042A">
          <w:rPr>
            <w:noProof/>
            <w:webHidden/>
          </w:rPr>
          <w:instrText xml:space="preserve"> PAGEREF _Toc196910481 \h </w:instrText>
        </w:r>
        <w:r w:rsidR="00E6042A">
          <w:rPr>
            <w:noProof/>
            <w:webHidden/>
          </w:rPr>
        </w:r>
        <w:r w:rsidR="00E6042A">
          <w:rPr>
            <w:noProof/>
            <w:webHidden/>
          </w:rPr>
          <w:fldChar w:fldCharType="separate"/>
        </w:r>
        <w:r w:rsidR="00E6042A">
          <w:rPr>
            <w:noProof/>
            <w:webHidden/>
          </w:rPr>
          <w:t>5</w:t>
        </w:r>
        <w:r w:rsidR="00E6042A">
          <w:rPr>
            <w:noProof/>
            <w:webHidden/>
          </w:rPr>
          <w:fldChar w:fldCharType="end"/>
        </w:r>
      </w:hyperlink>
    </w:p>
    <w:p w14:paraId="1165C710" w14:textId="04ED4086" w:rsidR="00E6042A" w:rsidRDefault="00D668F6">
      <w:pPr>
        <w:pStyle w:val="Verzeichnis2"/>
        <w:rPr>
          <w:rFonts w:asciiTheme="minorHAnsi" w:eastAsiaTheme="minorEastAsia" w:hAnsiTheme="minorHAnsi"/>
          <w:noProof/>
          <w:kern w:val="2"/>
          <w:sz w:val="24"/>
          <w:szCs w:val="24"/>
          <w:lang w:eastAsia="de-CH"/>
          <w14:ligatures w14:val="standardContextual"/>
        </w:rPr>
      </w:pPr>
      <w:hyperlink w:anchor="_Toc196910482" w:history="1">
        <w:r w:rsidR="00E6042A" w:rsidRPr="000B5439">
          <w:rPr>
            <w:rStyle w:val="Hyperlink"/>
            <w:noProof/>
          </w:rPr>
          <w:t>9.3.</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Regeln der Vereinsversammlung</w:t>
        </w:r>
        <w:r w:rsidR="00E6042A">
          <w:rPr>
            <w:noProof/>
            <w:webHidden/>
          </w:rPr>
          <w:tab/>
        </w:r>
        <w:r w:rsidR="00E6042A">
          <w:rPr>
            <w:noProof/>
            <w:webHidden/>
          </w:rPr>
          <w:fldChar w:fldCharType="begin"/>
        </w:r>
        <w:r w:rsidR="00E6042A">
          <w:rPr>
            <w:noProof/>
            <w:webHidden/>
          </w:rPr>
          <w:instrText xml:space="preserve"> PAGEREF _Toc196910482 \h </w:instrText>
        </w:r>
        <w:r w:rsidR="00E6042A">
          <w:rPr>
            <w:noProof/>
            <w:webHidden/>
          </w:rPr>
        </w:r>
        <w:r w:rsidR="00E6042A">
          <w:rPr>
            <w:noProof/>
            <w:webHidden/>
          </w:rPr>
          <w:fldChar w:fldCharType="separate"/>
        </w:r>
        <w:r w:rsidR="00E6042A">
          <w:rPr>
            <w:noProof/>
            <w:webHidden/>
          </w:rPr>
          <w:t>5</w:t>
        </w:r>
        <w:r w:rsidR="00E6042A">
          <w:rPr>
            <w:noProof/>
            <w:webHidden/>
          </w:rPr>
          <w:fldChar w:fldCharType="end"/>
        </w:r>
      </w:hyperlink>
    </w:p>
    <w:p w14:paraId="08926710" w14:textId="59BA0339" w:rsidR="00E6042A" w:rsidRDefault="00D668F6">
      <w:pPr>
        <w:pStyle w:val="Verzeichnis2"/>
        <w:rPr>
          <w:rFonts w:asciiTheme="minorHAnsi" w:eastAsiaTheme="minorEastAsia" w:hAnsiTheme="minorHAnsi"/>
          <w:noProof/>
          <w:kern w:val="2"/>
          <w:sz w:val="24"/>
          <w:szCs w:val="24"/>
          <w:lang w:eastAsia="de-CH"/>
          <w14:ligatures w14:val="standardContextual"/>
        </w:rPr>
      </w:pPr>
      <w:hyperlink w:anchor="_Toc196910483" w:history="1">
        <w:r w:rsidR="00E6042A" w:rsidRPr="000B5439">
          <w:rPr>
            <w:rStyle w:val="Hyperlink"/>
            <w:noProof/>
          </w:rPr>
          <w:t>9.4.</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Ausserordentliche Vereinsversammlung</w:t>
        </w:r>
        <w:r w:rsidR="00E6042A">
          <w:rPr>
            <w:noProof/>
            <w:webHidden/>
          </w:rPr>
          <w:tab/>
        </w:r>
        <w:r w:rsidR="00E6042A">
          <w:rPr>
            <w:noProof/>
            <w:webHidden/>
          </w:rPr>
          <w:fldChar w:fldCharType="begin"/>
        </w:r>
        <w:r w:rsidR="00E6042A">
          <w:rPr>
            <w:noProof/>
            <w:webHidden/>
          </w:rPr>
          <w:instrText xml:space="preserve"> PAGEREF _Toc196910483 \h </w:instrText>
        </w:r>
        <w:r w:rsidR="00E6042A">
          <w:rPr>
            <w:noProof/>
            <w:webHidden/>
          </w:rPr>
        </w:r>
        <w:r w:rsidR="00E6042A">
          <w:rPr>
            <w:noProof/>
            <w:webHidden/>
          </w:rPr>
          <w:fldChar w:fldCharType="separate"/>
        </w:r>
        <w:r w:rsidR="00E6042A">
          <w:rPr>
            <w:noProof/>
            <w:webHidden/>
          </w:rPr>
          <w:t>5</w:t>
        </w:r>
        <w:r w:rsidR="00E6042A">
          <w:rPr>
            <w:noProof/>
            <w:webHidden/>
          </w:rPr>
          <w:fldChar w:fldCharType="end"/>
        </w:r>
      </w:hyperlink>
    </w:p>
    <w:p w14:paraId="738897C4" w14:textId="5E5EA770" w:rsidR="00E6042A" w:rsidRDefault="00D668F6">
      <w:pPr>
        <w:pStyle w:val="Verzeichnis2"/>
        <w:rPr>
          <w:rFonts w:asciiTheme="minorHAnsi" w:eastAsiaTheme="minorEastAsia" w:hAnsiTheme="minorHAnsi"/>
          <w:noProof/>
          <w:kern w:val="2"/>
          <w:sz w:val="24"/>
          <w:szCs w:val="24"/>
          <w:lang w:eastAsia="de-CH"/>
          <w14:ligatures w14:val="standardContextual"/>
        </w:rPr>
      </w:pPr>
      <w:hyperlink w:anchor="_Toc196910484" w:history="1">
        <w:r w:rsidR="00E6042A" w:rsidRPr="000B5439">
          <w:rPr>
            <w:rStyle w:val="Hyperlink"/>
            <w:noProof/>
          </w:rPr>
          <w:t>9.5.</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Stimmrechte</w:t>
        </w:r>
        <w:r w:rsidR="00E6042A">
          <w:rPr>
            <w:noProof/>
            <w:webHidden/>
          </w:rPr>
          <w:tab/>
        </w:r>
        <w:r w:rsidR="00E6042A">
          <w:rPr>
            <w:noProof/>
            <w:webHidden/>
          </w:rPr>
          <w:fldChar w:fldCharType="begin"/>
        </w:r>
        <w:r w:rsidR="00E6042A">
          <w:rPr>
            <w:noProof/>
            <w:webHidden/>
          </w:rPr>
          <w:instrText xml:space="preserve"> PAGEREF _Toc196910484 \h </w:instrText>
        </w:r>
        <w:r w:rsidR="00E6042A">
          <w:rPr>
            <w:noProof/>
            <w:webHidden/>
          </w:rPr>
        </w:r>
        <w:r w:rsidR="00E6042A">
          <w:rPr>
            <w:noProof/>
            <w:webHidden/>
          </w:rPr>
          <w:fldChar w:fldCharType="separate"/>
        </w:r>
        <w:r w:rsidR="00E6042A">
          <w:rPr>
            <w:noProof/>
            <w:webHidden/>
          </w:rPr>
          <w:t>6</w:t>
        </w:r>
        <w:r w:rsidR="00E6042A">
          <w:rPr>
            <w:noProof/>
            <w:webHidden/>
          </w:rPr>
          <w:fldChar w:fldCharType="end"/>
        </w:r>
      </w:hyperlink>
    </w:p>
    <w:p w14:paraId="5A333AEE" w14:textId="72E6AE0A" w:rsidR="00E6042A" w:rsidRDefault="00D668F6">
      <w:pPr>
        <w:pStyle w:val="Verzeichnis2"/>
        <w:rPr>
          <w:rFonts w:asciiTheme="minorHAnsi" w:eastAsiaTheme="minorEastAsia" w:hAnsiTheme="minorHAnsi"/>
          <w:noProof/>
          <w:kern w:val="2"/>
          <w:sz w:val="24"/>
          <w:szCs w:val="24"/>
          <w:lang w:eastAsia="de-CH"/>
          <w14:ligatures w14:val="standardContextual"/>
        </w:rPr>
      </w:pPr>
      <w:hyperlink w:anchor="_Toc196910485" w:history="1">
        <w:r w:rsidR="00E6042A" w:rsidRPr="000B5439">
          <w:rPr>
            <w:rStyle w:val="Hyperlink"/>
            <w:noProof/>
          </w:rPr>
          <w:t>9.6.</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Kompetenzen/Aufgaben der Vereinsversammlung</w:t>
        </w:r>
        <w:r w:rsidR="00E6042A">
          <w:rPr>
            <w:noProof/>
            <w:webHidden/>
          </w:rPr>
          <w:tab/>
        </w:r>
        <w:r w:rsidR="00E6042A">
          <w:rPr>
            <w:noProof/>
            <w:webHidden/>
          </w:rPr>
          <w:fldChar w:fldCharType="begin"/>
        </w:r>
        <w:r w:rsidR="00E6042A">
          <w:rPr>
            <w:noProof/>
            <w:webHidden/>
          </w:rPr>
          <w:instrText xml:space="preserve"> PAGEREF _Toc196910485 \h </w:instrText>
        </w:r>
        <w:r w:rsidR="00E6042A">
          <w:rPr>
            <w:noProof/>
            <w:webHidden/>
          </w:rPr>
        </w:r>
        <w:r w:rsidR="00E6042A">
          <w:rPr>
            <w:noProof/>
            <w:webHidden/>
          </w:rPr>
          <w:fldChar w:fldCharType="separate"/>
        </w:r>
        <w:r w:rsidR="00E6042A">
          <w:rPr>
            <w:noProof/>
            <w:webHidden/>
          </w:rPr>
          <w:t>6</w:t>
        </w:r>
        <w:r w:rsidR="00E6042A">
          <w:rPr>
            <w:noProof/>
            <w:webHidden/>
          </w:rPr>
          <w:fldChar w:fldCharType="end"/>
        </w:r>
      </w:hyperlink>
    </w:p>
    <w:p w14:paraId="7A6898B2" w14:textId="3DE75063" w:rsidR="00E6042A" w:rsidRDefault="00D668F6">
      <w:pPr>
        <w:pStyle w:val="Verzeichnis2"/>
        <w:rPr>
          <w:rFonts w:asciiTheme="minorHAnsi" w:eastAsiaTheme="minorEastAsia" w:hAnsiTheme="minorHAnsi"/>
          <w:noProof/>
          <w:kern w:val="2"/>
          <w:sz w:val="24"/>
          <w:szCs w:val="24"/>
          <w:lang w:eastAsia="de-CH"/>
          <w14:ligatures w14:val="standardContextual"/>
        </w:rPr>
      </w:pPr>
      <w:hyperlink w:anchor="_Toc196910486" w:history="1">
        <w:r w:rsidR="00E6042A" w:rsidRPr="000B5439">
          <w:rPr>
            <w:rStyle w:val="Hyperlink"/>
            <w:noProof/>
          </w:rPr>
          <w:t>9.7.</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Durchführung der Vereinsversammlung, Verfahren und Quoren</w:t>
        </w:r>
        <w:r w:rsidR="00E6042A">
          <w:rPr>
            <w:noProof/>
            <w:webHidden/>
          </w:rPr>
          <w:tab/>
        </w:r>
        <w:r w:rsidR="00E6042A">
          <w:rPr>
            <w:noProof/>
            <w:webHidden/>
          </w:rPr>
          <w:fldChar w:fldCharType="begin"/>
        </w:r>
        <w:r w:rsidR="00E6042A">
          <w:rPr>
            <w:noProof/>
            <w:webHidden/>
          </w:rPr>
          <w:instrText xml:space="preserve"> PAGEREF _Toc196910486 \h </w:instrText>
        </w:r>
        <w:r w:rsidR="00E6042A">
          <w:rPr>
            <w:noProof/>
            <w:webHidden/>
          </w:rPr>
        </w:r>
        <w:r w:rsidR="00E6042A">
          <w:rPr>
            <w:noProof/>
            <w:webHidden/>
          </w:rPr>
          <w:fldChar w:fldCharType="separate"/>
        </w:r>
        <w:r w:rsidR="00E6042A">
          <w:rPr>
            <w:noProof/>
            <w:webHidden/>
          </w:rPr>
          <w:t>6</w:t>
        </w:r>
        <w:r w:rsidR="00E6042A">
          <w:rPr>
            <w:noProof/>
            <w:webHidden/>
          </w:rPr>
          <w:fldChar w:fldCharType="end"/>
        </w:r>
      </w:hyperlink>
    </w:p>
    <w:p w14:paraId="19B6D582" w14:textId="3B7A65A5" w:rsidR="00E6042A" w:rsidRDefault="00D668F6">
      <w:pPr>
        <w:pStyle w:val="Verzeichnis2"/>
        <w:rPr>
          <w:rFonts w:asciiTheme="minorHAnsi" w:eastAsiaTheme="minorEastAsia" w:hAnsiTheme="minorHAnsi"/>
          <w:noProof/>
          <w:kern w:val="2"/>
          <w:sz w:val="24"/>
          <w:szCs w:val="24"/>
          <w:lang w:eastAsia="de-CH"/>
          <w14:ligatures w14:val="standardContextual"/>
        </w:rPr>
      </w:pPr>
      <w:hyperlink w:anchor="_Toc196910487" w:history="1">
        <w:r w:rsidR="00E6042A" w:rsidRPr="000B5439">
          <w:rPr>
            <w:rStyle w:val="Hyperlink"/>
            <w:bCs/>
            <w:noProof/>
          </w:rPr>
          <w:t>10.</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Vorstand</w:t>
        </w:r>
        <w:r w:rsidR="00E6042A">
          <w:rPr>
            <w:noProof/>
            <w:webHidden/>
          </w:rPr>
          <w:tab/>
        </w:r>
        <w:r w:rsidR="00E6042A">
          <w:rPr>
            <w:noProof/>
            <w:webHidden/>
          </w:rPr>
          <w:fldChar w:fldCharType="begin"/>
        </w:r>
        <w:r w:rsidR="00E6042A">
          <w:rPr>
            <w:noProof/>
            <w:webHidden/>
          </w:rPr>
          <w:instrText xml:space="preserve"> PAGEREF _Toc196910487 \h </w:instrText>
        </w:r>
        <w:r w:rsidR="00E6042A">
          <w:rPr>
            <w:noProof/>
            <w:webHidden/>
          </w:rPr>
        </w:r>
        <w:r w:rsidR="00E6042A">
          <w:rPr>
            <w:noProof/>
            <w:webHidden/>
          </w:rPr>
          <w:fldChar w:fldCharType="separate"/>
        </w:r>
        <w:r w:rsidR="00E6042A">
          <w:rPr>
            <w:noProof/>
            <w:webHidden/>
          </w:rPr>
          <w:t>7</w:t>
        </w:r>
        <w:r w:rsidR="00E6042A">
          <w:rPr>
            <w:noProof/>
            <w:webHidden/>
          </w:rPr>
          <w:fldChar w:fldCharType="end"/>
        </w:r>
      </w:hyperlink>
    </w:p>
    <w:p w14:paraId="1629A4FC" w14:textId="00AB11E3" w:rsidR="00E6042A" w:rsidRDefault="00D668F6">
      <w:pPr>
        <w:pStyle w:val="Verzeichnis2"/>
        <w:rPr>
          <w:rFonts w:asciiTheme="minorHAnsi" w:eastAsiaTheme="minorEastAsia" w:hAnsiTheme="minorHAnsi"/>
          <w:noProof/>
          <w:kern w:val="2"/>
          <w:sz w:val="24"/>
          <w:szCs w:val="24"/>
          <w:lang w:eastAsia="de-CH"/>
          <w14:ligatures w14:val="standardContextual"/>
        </w:rPr>
      </w:pPr>
      <w:hyperlink w:anchor="_Toc196910488" w:history="1">
        <w:r w:rsidR="00E6042A" w:rsidRPr="000B5439">
          <w:rPr>
            <w:rStyle w:val="Hyperlink"/>
            <w:noProof/>
          </w:rPr>
          <w:t>10.1.</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Interessenskonflikte</w:t>
        </w:r>
        <w:r w:rsidR="00E6042A">
          <w:rPr>
            <w:noProof/>
            <w:webHidden/>
          </w:rPr>
          <w:tab/>
        </w:r>
        <w:r w:rsidR="00E6042A">
          <w:rPr>
            <w:noProof/>
            <w:webHidden/>
          </w:rPr>
          <w:fldChar w:fldCharType="begin"/>
        </w:r>
        <w:r w:rsidR="00E6042A">
          <w:rPr>
            <w:noProof/>
            <w:webHidden/>
          </w:rPr>
          <w:instrText xml:space="preserve"> PAGEREF _Toc196910488 \h </w:instrText>
        </w:r>
        <w:r w:rsidR="00E6042A">
          <w:rPr>
            <w:noProof/>
            <w:webHidden/>
          </w:rPr>
        </w:r>
        <w:r w:rsidR="00E6042A">
          <w:rPr>
            <w:noProof/>
            <w:webHidden/>
          </w:rPr>
          <w:fldChar w:fldCharType="separate"/>
        </w:r>
        <w:r w:rsidR="00E6042A">
          <w:rPr>
            <w:noProof/>
            <w:webHidden/>
          </w:rPr>
          <w:t>7</w:t>
        </w:r>
        <w:r w:rsidR="00E6042A">
          <w:rPr>
            <w:noProof/>
            <w:webHidden/>
          </w:rPr>
          <w:fldChar w:fldCharType="end"/>
        </w:r>
      </w:hyperlink>
    </w:p>
    <w:p w14:paraId="56AB1955" w14:textId="3356056E" w:rsidR="00E6042A" w:rsidRDefault="00D668F6">
      <w:pPr>
        <w:pStyle w:val="Verzeichnis2"/>
        <w:rPr>
          <w:rFonts w:asciiTheme="minorHAnsi" w:eastAsiaTheme="minorEastAsia" w:hAnsiTheme="minorHAnsi"/>
          <w:noProof/>
          <w:kern w:val="2"/>
          <w:sz w:val="24"/>
          <w:szCs w:val="24"/>
          <w:lang w:eastAsia="de-CH"/>
          <w14:ligatures w14:val="standardContextual"/>
        </w:rPr>
      </w:pPr>
      <w:hyperlink w:anchor="_Toc196910489" w:history="1">
        <w:r w:rsidR="00E6042A" w:rsidRPr="000B5439">
          <w:rPr>
            <w:rStyle w:val="Hyperlink"/>
            <w:noProof/>
          </w:rPr>
          <w:t>10.2.</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Aufgaben und Kompetenzen des Vorstands</w:t>
        </w:r>
        <w:r w:rsidR="00E6042A">
          <w:rPr>
            <w:noProof/>
            <w:webHidden/>
          </w:rPr>
          <w:tab/>
        </w:r>
        <w:r w:rsidR="00E6042A">
          <w:rPr>
            <w:noProof/>
            <w:webHidden/>
          </w:rPr>
          <w:fldChar w:fldCharType="begin"/>
        </w:r>
        <w:r w:rsidR="00E6042A">
          <w:rPr>
            <w:noProof/>
            <w:webHidden/>
          </w:rPr>
          <w:instrText xml:space="preserve"> PAGEREF _Toc196910489 \h </w:instrText>
        </w:r>
        <w:r w:rsidR="00E6042A">
          <w:rPr>
            <w:noProof/>
            <w:webHidden/>
          </w:rPr>
        </w:r>
        <w:r w:rsidR="00E6042A">
          <w:rPr>
            <w:noProof/>
            <w:webHidden/>
          </w:rPr>
          <w:fldChar w:fldCharType="separate"/>
        </w:r>
        <w:r w:rsidR="00E6042A">
          <w:rPr>
            <w:noProof/>
            <w:webHidden/>
          </w:rPr>
          <w:t>7</w:t>
        </w:r>
        <w:r w:rsidR="00E6042A">
          <w:rPr>
            <w:noProof/>
            <w:webHidden/>
          </w:rPr>
          <w:fldChar w:fldCharType="end"/>
        </w:r>
      </w:hyperlink>
    </w:p>
    <w:p w14:paraId="7CF7BE26" w14:textId="734C47DD" w:rsidR="00E6042A" w:rsidRDefault="00D668F6">
      <w:pPr>
        <w:pStyle w:val="Verzeichnis2"/>
        <w:rPr>
          <w:rFonts w:asciiTheme="minorHAnsi" w:eastAsiaTheme="minorEastAsia" w:hAnsiTheme="minorHAnsi"/>
          <w:noProof/>
          <w:kern w:val="2"/>
          <w:sz w:val="24"/>
          <w:szCs w:val="24"/>
          <w:lang w:eastAsia="de-CH"/>
          <w14:ligatures w14:val="standardContextual"/>
        </w:rPr>
      </w:pPr>
      <w:hyperlink w:anchor="_Toc196910490" w:history="1">
        <w:r w:rsidR="00E6042A" w:rsidRPr="000B5439">
          <w:rPr>
            <w:rStyle w:val="Hyperlink"/>
            <w:bCs/>
            <w:noProof/>
          </w:rPr>
          <w:t>11.</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Revisoren</w:t>
        </w:r>
        <w:r w:rsidR="00E6042A">
          <w:rPr>
            <w:noProof/>
            <w:webHidden/>
          </w:rPr>
          <w:tab/>
        </w:r>
        <w:r w:rsidR="00E6042A">
          <w:rPr>
            <w:noProof/>
            <w:webHidden/>
          </w:rPr>
          <w:fldChar w:fldCharType="begin"/>
        </w:r>
        <w:r w:rsidR="00E6042A">
          <w:rPr>
            <w:noProof/>
            <w:webHidden/>
          </w:rPr>
          <w:instrText xml:space="preserve"> PAGEREF _Toc196910490 \h </w:instrText>
        </w:r>
        <w:r w:rsidR="00E6042A">
          <w:rPr>
            <w:noProof/>
            <w:webHidden/>
          </w:rPr>
        </w:r>
        <w:r w:rsidR="00E6042A">
          <w:rPr>
            <w:noProof/>
            <w:webHidden/>
          </w:rPr>
          <w:fldChar w:fldCharType="separate"/>
        </w:r>
        <w:r w:rsidR="00E6042A">
          <w:rPr>
            <w:noProof/>
            <w:webHidden/>
          </w:rPr>
          <w:t>8</w:t>
        </w:r>
        <w:r w:rsidR="00E6042A">
          <w:rPr>
            <w:noProof/>
            <w:webHidden/>
          </w:rPr>
          <w:fldChar w:fldCharType="end"/>
        </w:r>
      </w:hyperlink>
    </w:p>
    <w:p w14:paraId="4746A3B4" w14:textId="121A9ADD" w:rsidR="00E6042A" w:rsidRDefault="00D668F6">
      <w:pPr>
        <w:pStyle w:val="Verzeichnis2"/>
        <w:rPr>
          <w:rFonts w:asciiTheme="minorHAnsi" w:eastAsiaTheme="minorEastAsia" w:hAnsiTheme="minorHAnsi"/>
          <w:noProof/>
          <w:kern w:val="2"/>
          <w:sz w:val="24"/>
          <w:szCs w:val="24"/>
          <w:lang w:eastAsia="de-CH"/>
          <w14:ligatures w14:val="standardContextual"/>
        </w:rPr>
      </w:pPr>
      <w:hyperlink w:anchor="_Toc196910491" w:history="1">
        <w:r w:rsidR="00E6042A" w:rsidRPr="000B5439">
          <w:rPr>
            <w:rStyle w:val="Hyperlink"/>
            <w:bCs/>
            <w:noProof/>
          </w:rPr>
          <w:t>12.</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Auflösung des Vereins</w:t>
        </w:r>
        <w:r w:rsidR="00E6042A">
          <w:rPr>
            <w:noProof/>
            <w:webHidden/>
          </w:rPr>
          <w:tab/>
        </w:r>
        <w:r w:rsidR="00E6042A">
          <w:rPr>
            <w:noProof/>
            <w:webHidden/>
          </w:rPr>
          <w:fldChar w:fldCharType="begin"/>
        </w:r>
        <w:r w:rsidR="00E6042A">
          <w:rPr>
            <w:noProof/>
            <w:webHidden/>
          </w:rPr>
          <w:instrText xml:space="preserve"> PAGEREF _Toc196910491 \h </w:instrText>
        </w:r>
        <w:r w:rsidR="00E6042A">
          <w:rPr>
            <w:noProof/>
            <w:webHidden/>
          </w:rPr>
        </w:r>
        <w:r w:rsidR="00E6042A">
          <w:rPr>
            <w:noProof/>
            <w:webHidden/>
          </w:rPr>
          <w:fldChar w:fldCharType="separate"/>
        </w:r>
        <w:r w:rsidR="00E6042A">
          <w:rPr>
            <w:noProof/>
            <w:webHidden/>
          </w:rPr>
          <w:t>8</w:t>
        </w:r>
        <w:r w:rsidR="00E6042A">
          <w:rPr>
            <w:noProof/>
            <w:webHidden/>
          </w:rPr>
          <w:fldChar w:fldCharType="end"/>
        </w:r>
      </w:hyperlink>
    </w:p>
    <w:p w14:paraId="7C02F971" w14:textId="59236D82" w:rsidR="00E6042A" w:rsidRDefault="00D668F6">
      <w:pPr>
        <w:pStyle w:val="Verzeichnis2"/>
        <w:rPr>
          <w:rFonts w:asciiTheme="minorHAnsi" w:eastAsiaTheme="minorEastAsia" w:hAnsiTheme="minorHAnsi"/>
          <w:noProof/>
          <w:kern w:val="2"/>
          <w:sz w:val="24"/>
          <w:szCs w:val="24"/>
          <w:lang w:eastAsia="de-CH"/>
          <w14:ligatures w14:val="standardContextual"/>
        </w:rPr>
      </w:pPr>
      <w:hyperlink w:anchor="_Toc196910492" w:history="1">
        <w:r w:rsidR="00E6042A" w:rsidRPr="000B5439">
          <w:rPr>
            <w:rStyle w:val="Hyperlink"/>
            <w:bCs/>
            <w:noProof/>
          </w:rPr>
          <w:t>13.</w:t>
        </w:r>
        <w:r w:rsidR="00E6042A">
          <w:rPr>
            <w:rFonts w:asciiTheme="minorHAnsi" w:eastAsiaTheme="minorEastAsia" w:hAnsiTheme="minorHAnsi"/>
            <w:noProof/>
            <w:kern w:val="2"/>
            <w:sz w:val="24"/>
            <w:szCs w:val="24"/>
            <w:lang w:eastAsia="de-CH"/>
            <w14:ligatures w14:val="standardContextual"/>
          </w:rPr>
          <w:tab/>
        </w:r>
        <w:r w:rsidR="00E6042A" w:rsidRPr="000B5439">
          <w:rPr>
            <w:rStyle w:val="Hyperlink"/>
            <w:noProof/>
          </w:rPr>
          <w:t>Inkrafttreten der Statuten</w:t>
        </w:r>
        <w:r w:rsidR="00E6042A">
          <w:rPr>
            <w:noProof/>
            <w:webHidden/>
          </w:rPr>
          <w:tab/>
        </w:r>
        <w:r w:rsidR="00E6042A">
          <w:rPr>
            <w:noProof/>
            <w:webHidden/>
          </w:rPr>
          <w:fldChar w:fldCharType="begin"/>
        </w:r>
        <w:r w:rsidR="00E6042A">
          <w:rPr>
            <w:noProof/>
            <w:webHidden/>
          </w:rPr>
          <w:instrText xml:space="preserve"> PAGEREF _Toc196910492 \h </w:instrText>
        </w:r>
        <w:r w:rsidR="00E6042A">
          <w:rPr>
            <w:noProof/>
            <w:webHidden/>
          </w:rPr>
        </w:r>
        <w:r w:rsidR="00E6042A">
          <w:rPr>
            <w:noProof/>
            <w:webHidden/>
          </w:rPr>
          <w:fldChar w:fldCharType="separate"/>
        </w:r>
        <w:r w:rsidR="00E6042A">
          <w:rPr>
            <w:noProof/>
            <w:webHidden/>
          </w:rPr>
          <w:t>8</w:t>
        </w:r>
        <w:r w:rsidR="00E6042A">
          <w:rPr>
            <w:noProof/>
            <w:webHidden/>
          </w:rPr>
          <w:fldChar w:fldCharType="end"/>
        </w:r>
      </w:hyperlink>
    </w:p>
    <w:p w14:paraId="152391A0" w14:textId="19286814" w:rsidR="003220DB" w:rsidRPr="004532C0" w:rsidRDefault="00160363" w:rsidP="000B1F57">
      <w:pPr>
        <w:tabs>
          <w:tab w:val="left" w:pos="851"/>
        </w:tabs>
        <w:spacing w:line="240" w:lineRule="auto"/>
        <w:contextualSpacing/>
      </w:pPr>
      <w:r w:rsidRPr="004532C0">
        <w:fldChar w:fldCharType="end"/>
      </w:r>
      <w:r w:rsidR="003220DB" w:rsidRPr="004532C0">
        <w:br w:type="page"/>
      </w:r>
    </w:p>
    <w:p w14:paraId="0B7F326C" w14:textId="3EDFBEA5" w:rsidR="00E347E2" w:rsidRPr="00E347E2" w:rsidRDefault="0056259C" w:rsidP="002605F2">
      <w:pPr>
        <w:pStyle w:val="berschrift2"/>
        <w:numPr>
          <w:ilvl w:val="0"/>
          <w:numId w:val="19"/>
        </w:numPr>
      </w:pPr>
      <w:bookmarkStart w:id="0" w:name="_Toc188196978"/>
      <w:bookmarkStart w:id="1" w:name="_Toc188197022"/>
      <w:bookmarkStart w:id="2" w:name="_Toc196910471"/>
      <w:bookmarkEnd w:id="0"/>
      <w:bookmarkEnd w:id="1"/>
      <w:r w:rsidRPr="004532C0">
        <w:lastRenderedPageBreak/>
        <w:t>Name, Rechtsform und Sitz</w:t>
      </w:r>
      <w:bookmarkEnd w:id="2"/>
    </w:p>
    <w:p w14:paraId="5829F578" w14:textId="399DF1E9" w:rsidR="0054219D" w:rsidRDefault="00E349E9" w:rsidP="0054219D">
      <w:pPr>
        <w:pStyle w:val="Textkrper"/>
        <w:tabs>
          <w:tab w:val="left" w:pos="851"/>
        </w:tabs>
        <w:spacing w:line="240" w:lineRule="auto"/>
        <w:contextualSpacing/>
      </w:pPr>
      <w:r w:rsidRPr="007F3515">
        <w:t>[</w:t>
      </w:r>
      <w:r>
        <w:t>V</w:t>
      </w:r>
      <w:r w:rsidRPr="007F3515">
        <w:t>erein]</w:t>
      </w:r>
      <w:r w:rsidR="005875AA" w:rsidRPr="004532C0">
        <w:t xml:space="preserve"> ist ein Verein gemäss Art. 60 ff. ZGB</w:t>
      </w:r>
      <w:r w:rsidR="00C059B7" w:rsidRPr="004532C0">
        <w:t xml:space="preserve">. </w:t>
      </w:r>
      <w:r w:rsidR="005875AA" w:rsidRPr="004532C0">
        <w:t xml:space="preserve">Der Sitz von Swiss Fencing ist am Ort der Geschäftsstelle. </w:t>
      </w:r>
      <w:r w:rsidRPr="007F3515">
        <w:t>[</w:t>
      </w:r>
      <w:r>
        <w:t>V</w:t>
      </w:r>
      <w:r w:rsidRPr="007F3515">
        <w:t>erein]</w:t>
      </w:r>
      <w:r w:rsidR="0054219D">
        <w:t xml:space="preserve"> </w:t>
      </w:r>
      <w:r w:rsidR="007F3515" w:rsidRPr="007F3515">
        <w:t xml:space="preserve">ist Mitglied </w:t>
      </w:r>
      <w:r w:rsidR="007F3515">
        <w:t>von Swiss Fencing</w:t>
      </w:r>
      <w:r w:rsidR="007F3515" w:rsidRPr="007F3515">
        <w:t xml:space="preserve">. Die Statuten und Reglemente </w:t>
      </w:r>
      <w:r w:rsidR="007F3515">
        <w:t>von Swiss Fencing,</w:t>
      </w:r>
      <w:r w:rsidR="007F3515" w:rsidRPr="007F3515">
        <w:t xml:space="preserve"> seiner zuständigen Organe und Kommissionen sind für den [</w:t>
      </w:r>
      <w:r>
        <w:t>V</w:t>
      </w:r>
      <w:r w:rsidR="007F3515" w:rsidRPr="007F3515">
        <w:t>erein] und dessen Mitglieder verbindlich.</w:t>
      </w:r>
      <w:r w:rsidR="0062143F">
        <w:t xml:space="preserve"> </w:t>
      </w:r>
    </w:p>
    <w:p w14:paraId="4C6EB60B" w14:textId="77777777" w:rsidR="00F77643" w:rsidRPr="004532C0" w:rsidRDefault="00F77643" w:rsidP="0054219D">
      <w:pPr>
        <w:pStyle w:val="Textkrper"/>
        <w:tabs>
          <w:tab w:val="left" w:pos="851"/>
        </w:tabs>
        <w:spacing w:line="240" w:lineRule="auto"/>
        <w:contextualSpacing/>
      </w:pPr>
    </w:p>
    <w:p w14:paraId="48B47C97" w14:textId="4B7D720B" w:rsidR="0040224D" w:rsidRPr="004532C0" w:rsidRDefault="00F77643" w:rsidP="006D1426">
      <w:pPr>
        <w:pStyle w:val="Textkrper"/>
        <w:spacing w:line="240" w:lineRule="auto"/>
        <w:contextualSpacing/>
      </w:pPr>
      <w:r w:rsidRPr="007F3515">
        <w:t>[</w:t>
      </w:r>
      <w:r>
        <w:t>V</w:t>
      </w:r>
      <w:r w:rsidRPr="007F3515">
        <w:t>erein]</w:t>
      </w:r>
      <w:r>
        <w:t xml:space="preserve"> </w:t>
      </w:r>
      <w:r w:rsidR="005875AA" w:rsidRPr="004532C0">
        <w:t xml:space="preserve">ist konfessionell und politisch neutral. Er ist den Grundsätzen von Sportethik, Fairplay, Compliance und Good Governance verpflichtet. </w:t>
      </w:r>
    </w:p>
    <w:p w14:paraId="42807835" w14:textId="77777777" w:rsidR="00EC5AE8" w:rsidRPr="004532C0" w:rsidRDefault="00EC5AE8" w:rsidP="006D1426">
      <w:pPr>
        <w:pStyle w:val="Textkrper"/>
        <w:spacing w:line="240" w:lineRule="auto"/>
        <w:contextualSpacing/>
      </w:pPr>
    </w:p>
    <w:p w14:paraId="43F298AB" w14:textId="6450A062" w:rsidR="007B0817" w:rsidRPr="004532C0" w:rsidRDefault="00BA59A9" w:rsidP="002605F2">
      <w:pPr>
        <w:pStyle w:val="berschrift2"/>
        <w:numPr>
          <w:ilvl w:val="0"/>
          <w:numId w:val="19"/>
        </w:numPr>
      </w:pPr>
      <w:bookmarkStart w:id="3" w:name="_Toc188196980"/>
      <w:bookmarkStart w:id="4" w:name="_Toc188197024"/>
      <w:bookmarkStart w:id="5" w:name="_Toc196910472"/>
      <w:bookmarkEnd w:id="3"/>
      <w:bookmarkEnd w:id="4"/>
      <w:r w:rsidRPr="004532C0">
        <w:t>Zweck und Aufgaben</w:t>
      </w:r>
      <w:bookmarkEnd w:id="5"/>
    </w:p>
    <w:p w14:paraId="146A5464" w14:textId="01A51BD1" w:rsidR="0040224D" w:rsidRPr="004532C0" w:rsidRDefault="00F77643" w:rsidP="006D1426">
      <w:pPr>
        <w:pStyle w:val="Textkrper"/>
        <w:spacing w:line="240" w:lineRule="auto"/>
        <w:contextualSpacing/>
      </w:pPr>
      <w:r w:rsidRPr="007F3515">
        <w:t>[</w:t>
      </w:r>
      <w:r>
        <w:t>V</w:t>
      </w:r>
      <w:r w:rsidRPr="007F3515">
        <w:t>erein]</w:t>
      </w:r>
      <w:r>
        <w:t xml:space="preserve"> </w:t>
      </w:r>
      <w:r w:rsidR="00DE678D" w:rsidRPr="004532C0">
        <w:t>verfolgt folgende Zwecke und nimmt folgende Aufgaben wa</w:t>
      </w:r>
      <w:r w:rsidR="00A55198" w:rsidRPr="004532C0">
        <w:t>h</w:t>
      </w:r>
      <w:r w:rsidR="00DE678D" w:rsidRPr="004532C0">
        <w:t>r:</w:t>
      </w:r>
    </w:p>
    <w:p w14:paraId="76B850CB" w14:textId="77777777" w:rsidR="00E509D6" w:rsidRPr="00E509D6" w:rsidRDefault="00E509D6" w:rsidP="00DF28D7">
      <w:pPr>
        <w:pStyle w:val="Listenabsatz"/>
        <w:numPr>
          <w:ilvl w:val="0"/>
          <w:numId w:val="6"/>
        </w:numPr>
        <w:spacing w:line="240" w:lineRule="auto"/>
        <w:rPr>
          <w:b/>
        </w:rPr>
      </w:pPr>
      <w:r>
        <w:t>Zweck 1</w:t>
      </w:r>
    </w:p>
    <w:p w14:paraId="5ABDF081" w14:textId="77777777" w:rsidR="00E509D6" w:rsidRPr="00E509D6" w:rsidRDefault="00E509D6" w:rsidP="00DF28D7">
      <w:pPr>
        <w:pStyle w:val="Listenabsatz"/>
        <w:numPr>
          <w:ilvl w:val="0"/>
          <w:numId w:val="6"/>
        </w:numPr>
        <w:spacing w:line="240" w:lineRule="auto"/>
        <w:rPr>
          <w:b/>
        </w:rPr>
      </w:pPr>
      <w:r>
        <w:t>Zweck 2</w:t>
      </w:r>
    </w:p>
    <w:p w14:paraId="570761D8" w14:textId="77777777" w:rsidR="00E509D6" w:rsidRPr="00E509D6" w:rsidRDefault="00E509D6" w:rsidP="00DF28D7">
      <w:pPr>
        <w:pStyle w:val="Listenabsatz"/>
        <w:numPr>
          <w:ilvl w:val="0"/>
          <w:numId w:val="6"/>
        </w:numPr>
        <w:spacing w:line="240" w:lineRule="auto"/>
        <w:rPr>
          <w:b/>
        </w:rPr>
      </w:pPr>
      <w:r>
        <w:t>Aufgabe 1</w:t>
      </w:r>
    </w:p>
    <w:p w14:paraId="06FF0BC5" w14:textId="4D37215A" w:rsidR="00E509D6" w:rsidRPr="00E509D6" w:rsidRDefault="00E509D6" w:rsidP="00DF28D7">
      <w:pPr>
        <w:pStyle w:val="Listenabsatz"/>
        <w:numPr>
          <w:ilvl w:val="0"/>
          <w:numId w:val="6"/>
        </w:numPr>
        <w:spacing w:line="240" w:lineRule="auto"/>
        <w:rPr>
          <w:b/>
        </w:rPr>
      </w:pPr>
      <w:r>
        <w:t>Aufgabe 2</w:t>
      </w:r>
    </w:p>
    <w:p w14:paraId="570580DF" w14:textId="06179DDF" w:rsidR="00DE678D" w:rsidRPr="004532C0" w:rsidRDefault="00E509D6" w:rsidP="00DF28D7">
      <w:pPr>
        <w:pStyle w:val="Listenabsatz"/>
        <w:numPr>
          <w:ilvl w:val="0"/>
          <w:numId w:val="6"/>
        </w:numPr>
        <w:spacing w:line="240" w:lineRule="auto"/>
      </w:pPr>
      <w:r>
        <w:t>Usw.</w:t>
      </w:r>
    </w:p>
    <w:p w14:paraId="42671DFC" w14:textId="00E0D45E" w:rsidR="009776B9" w:rsidRPr="004532C0" w:rsidRDefault="009776B9" w:rsidP="002605F2">
      <w:pPr>
        <w:pStyle w:val="berschrift2"/>
        <w:numPr>
          <w:ilvl w:val="0"/>
          <w:numId w:val="19"/>
        </w:numPr>
      </w:pPr>
      <w:bookmarkStart w:id="6" w:name="_Toc188196983"/>
      <w:bookmarkStart w:id="7" w:name="_Toc188197027"/>
      <w:bookmarkStart w:id="8" w:name="_Toc196910473"/>
      <w:bookmarkEnd w:id="6"/>
      <w:bookmarkEnd w:id="7"/>
      <w:r w:rsidRPr="004532C0">
        <w:t>Ethische Grundsätze</w:t>
      </w:r>
      <w:bookmarkEnd w:id="8"/>
    </w:p>
    <w:p w14:paraId="670C907D" w14:textId="701582F3" w:rsidR="0040224D" w:rsidRPr="004532C0" w:rsidRDefault="00E14138" w:rsidP="00E14138">
      <w:pPr>
        <w:pStyle w:val="Textkrper"/>
        <w:spacing w:line="240" w:lineRule="auto"/>
        <w:contextualSpacing/>
      </w:pPr>
      <w:r w:rsidRPr="00E14138">
        <w:t xml:space="preserve">Als Mitglied von </w:t>
      </w:r>
      <w:r>
        <w:t>Swiss Fencing</w:t>
      </w:r>
      <w:r w:rsidRPr="00E14138">
        <w:t xml:space="preserve"> unterstehen der Verein und seine Mitglieder der Ethik</w:t>
      </w:r>
      <w:r w:rsidR="00962862">
        <w:t xml:space="preserve"> </w:t>
      </w:r>
      <w:r w:rsidRPr="00E14138">
        <w:t>Charta</w:t>
      </w:r>
      <w:r w:rsidR="00E57D53">
        <w:t xml:space="preserve"> </w:t>
      </w:r>
      <w:r w:rsidRPr="00E14138">
        <w:t xml:space="preserve">und dem Doping-Statut von Swiss Olympic sowie den weiteren präzisierenden Dokumenten. </w:t>
      </w:r>
    </w:p>
    <w:p w14:paraId="51CD2DB1" w14:textId="77777777" w:rsidR="00F43944" w:rsidRPr="004532C0" w:rsidRDefault="00F43944" w:rsidP="006D1426">
      <w:pPr>
        <w:pStyle w:val="Textkrper"/>
        <w:spacing w:line="240" w:lineRule="auto"/>
        <w:contextualSpacing/>
      </w:pPr>
    </w:p>
    <w:p w14:paraId="2E348067" w14:textId="77777777" w:rsidR="0040224D" w:rsidRDefault="00D6311E" w:rsidP="006D1426">
      <w:pPr>
        <w:pStyle w:val="Textkrper"/>
        <w:spacing w:line="240" w:lineRule="auto"/>
        <w:contextualSpacing/>
      </w:pPr>
      <w:r w:rsidRPr="004532C0">
        <w:t>Die Mitglieder und sämtliche Organe vom Swiss Fencing sind verpflichtet, sich über alle geltenden Anti-Doping-Bestimmungen zu informieren und diese einzuhalten.</w:t>
      </w:r>
    </w:p>
    <w:p w14:paraId="18CB54C0" w14:textId="77777777" w:rsidR="008F0560" w:rsidRDefault="008F0560" w:rsidP="006D1426">
      <w:pPr>
        <w:pStyle w:val="Textkrper"/>
        <w:spacing w:line="240" w:lineRule="auto"/>
        <w:contextualSpacing/>
      </w:pPr>
    </w:p>
    <w:p w14:paraId="4F478B50" w14:textId="777ADC03" w:rsidR="006804BA" w:rsidRDefault="008F0560" w:rsidP="006D1426">
      <w:pPr>
        <w:pStyle w:val="Textkrper"/>
        <w:spacing w:line="240" w:lineRule="auto"/>
        <w:contextualSpacing/>
      </w:pPr>
      <w:r w:rsidRPr="008F0560">
        <w:t>Die Vereinsmitglieder betreiben fairen</w:t>
      </w:r>
      <w:r>
        <w:t xml:space="preserve"> Fechtsport</w:t>
      </w:r>
      <w:r w:rsidRPr="008F0560">
        <w:t>. Sie enthalten sich jeder Form der unlauteren Beeinflussung und Manipulation von Sportwettkämpfen und befolgen die entsprechenden Vorschriften</w:t>
      </w:r>
      <w:r w:rsidR="006804BA">
        <w:t xml:space="preserve"> von Swiss Fencing</w:t>
      </w:r>
      <w:r w:rsidRPr="008F0560">
        <w:t xml:space="preserve"> sowie </w:t>
      </w:r>
      <w:r w:rsidR="006804BA">
        <w:t>das</w:t>
      </w:r>
      <w:r w:rsidRPr="008F0560">
        <w:t xml:space="preserve"> Ethik-Statut von Swiss Olympic.</w:t>
      </w:r>
    </w:p>
    <w:p w14:paraId="6817F61E" w14:textId="77777777" w:rsidR="00FA3DA7" w:rsidRPr="004532C0" w:rsidRDefault="00FA3DA7" w:rsidP="006D1426">
      <w:pPr>
        <w:pStyle w:val="Textkrper"/>
        <w:spacing w:line="240" w:lineRule="auto"/>
        <w:contextualSpacing/>
      </w:pPr>
    </w:p>
    <w:p w14:paraId="0AAB6129" w14:textId="6BBB1AC3" w:rsidR="00AF6443" w:rsidRPr="004532C0" w:rsidRDefault="00AF6443" w:rsidP="002605F2">
      <w:pPr>
        <w:pStyle w:val="berschrift2"/>
        <w:numPr>
          <w:ilvl w:val="0"/>
          <w:numId w:val="19"/>
        </w:numPr>
      </w:pPr>
      <w:bookmarkStart w:id="9" w:name="_Toc188196987"/>
      <w:bookmarkStart w:id="10" w:name="_Toc188197031"/>
      <w:bookmarkStart w:id="11" w:name="_Toc196910474"/>
      <w:bookmarkEnd w:id="9"/>
      <w:bookmarkEnd w:id="10"/>
      <w:r w:rsidRPr="004532C0">
        <w:t xml:space="preserve">Verstösse </w:t>
      </w:r>
      <w:r w:rsidRPr="008E5036">
        <w:t>gegen</w:t>
      </w:r>
      <w:r w:rsidRPr="004532C0">
        <w:t xml:space="preserve"> das Doping-Statut und das Ethik-Statut</w:t>
      </w:r>
      <w:bookmarkEnd w:id="11"/>
      <w:r w:rsidRPr="004532C0">
        <w:t xml:space="preserve">  </w:t>
      </w:r>
    </w:p>
    <w:p w14:paraId="38DCCA61" w14:textId="77777777" w:rsidR="00482EF8" w:rsidRDefault="00CD64FE" w:rsidP="00D53920">
      <w:pPr>
        <w:spacing w:line="240" w:lineRule="auto"/>
        <w:rPr>
          <w:b/>
        </w:rPr>
      </w:pPr>
      <w:bookmarkStart w:id="12" w:name="_Toc188196989"/>
      <w:bookmarkStart w:id="13" w:name="_Toc188197033"/>
      <w:bookmarkEnd w:id="12"/>
      <w:bookmarkEnd w:id="13"/>
      <w:r w:rsidRPr="00CD64FE">
        <w:t xml:space="preserve">Mutmassliche Verstösse gegen das Doping-Statut und das Ethik-Statut werden von Swiss Sport Integrity untersucht und entsprechend den mit dem Ethik-Statut definierten Fällen sanktioniert. In den übrigen Fällen erfolgen die rechtliche Beurteilung und gegebenenfalls Sanktionierung gemäss den jeweiligen Bestimmungen im Doping-Statut und im Ethik-Statut ausschliesslich durch das Schweizer Sportgericht unter Ausschluss der staatlichen Gerichte. </w:t>
      </w:r>
    </w:p>
    <w:p w14:paraId="7C94B88E" w14:textId="48324692" w:rsidR="00FA3DA7" w:rsidRPr="00FA3DA7" w:rsidRDefault="00CD64FE" w:rsidP="001D0B5B">
      <w:pPr>
        <w:spacing w:line="240" w:lineRule="auto"/>
      </w:pPr>
      <w:r w:rsidRPr="00CD64FE">
        <w:t xml:space="preserve">Der Rechtsweg richtet sich nach den Bestimmungen gemäss Doping-Statut oder Ethik-Statut bzw. der dazugehörenden Reglemente. </w:t>
      </w:r>
    </w:p>
    <w:p w14:paraId="77C51C58" w14:textId="4BDB9770" w:rsidR="001721CA" w:rsidRPr="004532C0" w:rsidRDefault="001721CA" w:rsidP="002605F2">
      <w:pPr>
        <w:pStyle w:val="berschrift2"/>
        <w:numPr>
          <w:ilvl w:val="0"/>
          <w:numId w:val="19"/>
        </w:numPr>
      </w:pPr>
      <w:bookmarkStart w:id="14" w:name="_Toc188196991"/>
      <w:bookmarkStart w:id="15" w:name="_Toc188197035"/>
      <w:bookmarkStart w:id="16" w:name="_Toc196910475"/>
      <w:bookmarkEnd w:id="14"/>
      <w:bookmarkEnd w:id="15"/>
      <w:r w:rsidRPr="004532C0">
        <w:t>Finanzierung/</w:t>
      </w:r>
      <w:r w:rsidRPr="008E5036">
        <w:t>Mittel</w:t>
      </w:r>
      <w:r w:rsidRPr="004532C0">
        <w:t xml:space="preserve"> und Haftung</w:t>
      </w:r>
      <w:bookmarkEnd w:id="16"/>
      <w:r w:rsidRPr="004532C0">
        <w:t xml:space="preserve"> </w:t>
      </w:r>
    </w:p>
    <w:p w14:paraId="32D4CD25" w14:textId="06366738" w:rsidR="008C5F13" w:rsidRDefault="008C5F13" w:rsidP="008C5F13">
      <w:pPr>
        <w:pStyle w:val="Textkrper"/>
        <w:spacing w:line="240" w:lineRule="auto"/>
        <w:contextualSpacing/>
      </w:pPr>
      <w:r>
        <w:t>Zur Verfolgung des Vereinszweckes verfügt der Verein über folgende Mittel:</w:t>
      </w:r>
    </w:p>
    <w:p w14:paraId="6374ED2E" w14:textId="77777777" w:rsidR="004F4E8D" w:rsidRDefault="004F4E8D" w:rsidP="008C5F13">
      <w:pPr>
        <w:pStyle w:val="Textkrper"/>
        <w:spacing w:line="240" w:lineRule="auto"/>
        <w:contextualSpacing/>
      </w:pPr>
    </w:p>
    <w:p w14:paraId="28CEE194" w14:textId="6BB64AB3" w:rsidR="008C5F13" w:rsidRDefault="008C5F13" w:rsidP="004F4E8D">
      <w:pPr>
        <w:pStyle w:val="Textkrper"/>
        <w:numPr>
          <w:ilvl w:val="0"/>
          <w:numId w:val="13"/>
        </w:numPr>
        <w:spacing w:line="240" w:lineRule="auto"/>
        <w:contextualSpacing/>
      </w:pPr>
      <w:r>
        <w:t>Mitgliederbeiträge</w:t>
      </w:r>
      <w:r w:rsidR="00F1132A">
        <w:t xml:space="preserve"> [muss in den Statuten sein, wenn sie erhoben werden]</w:t>
      </w:r>
    </w:p>
    <w:p w14:paraId="23B0BC24" w14:textId="75E5E715" w:rsidR="008C5F13" w:rsidRDefault="008C5F13" w:rsidP="004F4E8D">
      <w:pPr>
        <w:pStyle w:val="Textkrper"/>
        <w:numPr>
          <w:ilvl w:val="0"/>
          <w:numId w:val="13"/>
        </w:numPr>
        <w:spacing w:line="240" w:lineRule="auto"/>
        <w:contextualSpacing/>
      </w:pPr>
      <w:r>
        <w:t>Gönnerbeiträge</w:t>
      </w:r>
    </w:p>
    <w:p w14:paraId="4E2E6E98" w14:textId="7BC94ACB" w:rsidR="008C5F13" w:rsidRDefault="008C5F13" w:rsidP="004F4E8D">
      <w:pPr>
        <w:pStyle w:val="Textkrper"/>
        <w:numPr>
          <w:ilvl w:val="0"/>
          <w:numId w:val="13"/>
        </w:numPr>
        <w:spacing w:line="240" w:lineRule="auto"/>
        <w:contextualSpacing/>
      </w:pPr>
      <w:r>
        <w:t>Erträge aus eigenen Veranstaltungen</w:t>
      </w:r>
    </w:p>
    <w:p w14:paraId="66559BED" w14:textId="6FE2054C" w:rsidR="008C5F13" w:rsidRDefault="008C5F13" w:rsidP="004F4E8D">
      <w:pPr>
        <w:pStyle w:val="Textkrper"/>
        <w:numPr>
          <w:ilvl w:val="0"/>
          <w:numId w:val="13"/>
        </w:numPr>
        <w:spacing w:line="240" w:lineRule="auto"/>
        <w:contextualSpacing/>
      </w:pPr>
      <w:r>
        <w:t>Subventionen</w:t>
      </w:r>
    </w:p>
    <w:p w14:paraId="7D4BC3B6" w14:textId="02D561D5" w:rsidR="008C5F13" w:rsidRDefault="008C5F13" w:rsidP="004F4E8D">
      <w:pPr>
        <w:pStyle w:val="Textkrper"/>
        <w:numPr>
          <w:ilvl w:val="0"/>
          <w:numId w:val="13"/>
        </w:numPr>
        <w:spacing w:line="240" w:lineRule="auto"/>
        <w:contextualSpacing/>
      </w:pPr>
      <w:r>
        <w:t xml:space="preserve">Erträge aus Leistungsvereinbarungen </w:t>
      </w:r>
    </w:p>
    <w:p w14:paraId="5FF517D8" w14:textId="38AFECBF" w:rsidR="00CA1E2E" w:rsidRDefault="008C5F13" w:rsidP="004F4E8D">
      <w:pPr>
        <w:pStyle w:val="Textkrper"/>
        <w:numPr>
          <w:ilvl w:val="0"/>
          <w:numId w:val="13"/>
        </w:numPr>
        <w:spacing w:line="240" w:lineRule="auto"/>
        <w:contextualSpacing/>
      </w:pPr>
      <w:r>
        <w:t>Spenden und Zuwendungen aller Art</w:t>
      </w:r>
    </w:p>
    <w:p w14:paraId="1639DD9C" w14:textId="77777777" w:rsidR="004F4E8D" w:rsidRPr="004532C0" w:rsidRDefault="004F4E8D" w:rsidP="008C5F13">
      <w:pPr>
        <w:pStyle w:val="Textkrper"/>
        <w:spacing w:line="240" w:lineRule="auto"/>
        <w:contextualSpacing/>
      </w:pPr>
    </w:p>
    <w:p w14:paraId="45B7687A" w14:textId="7473E903" w:rsidR="0040224D" w:rsidRDefault="005173AE" w:rsidP="006D1426">
      <w:pPr>
        <w:pStyle w:val="Textkrper"/>
        <w:spacing w:line="240" w:lineRule="auto"/>
        <w:contextualSpacing/>
      </w:pPr>
      <w:r>
        <w:t>[Verein]</w:t>
      </w:r>
      <w:r w:rsidR="001721CA" w:rsidRPr="004532C0">
        <w:t xml:space="preserve"> haftet gemäss Art. 75a ZGB gegenüber Mitgliedern und Dritten ausschliesslich mit dem Vereinsvermögen.</w:t>
      </w:r>
    </w:p>
    <w:p w14:paraId="01837252" w14:textId="77777777" w:rsidR="00784AEE" w:rsidRPr="004532C0" w:rsidRDefault="00784AEE" w:rsidP="006D1426">
      <w:pPr>
        <w:pStyle w:val="Textkrper"/>
        <w:spacing w:line="240" w:lineRule="auto"/>
        <w:contextualSpacing/>
      </w:pPr>
    </w:p>
    <w:p w14:paraId="2437C3D5" w14:textId="3D029B1C" w:rsidR="00FA3DA7" w:rsidRPr="008E5036" w:rsidRDefault="007156A2" w:rsidP="0008330A">
      <w:pPr>
        <w:pStyle w:val="berschrift2"/>
        <w:numPr>
          <w:ilvl w:val="0"/>
          <w:numId w:val="19"/>
        </w:numPr>
      </w:pPr>
      <w:bookmarkStart w:id="17" w:name="_Toc188196993"/>
      <w:bookmarkStart w:id="18" w:name="_Toc188197037"/>
      <w:bookmarkStart w:id="19" w:name="_Toc196910476"/>
      <w:bookmarkEnd w:id="17"/>
      <w:bookmarkEnd w:id="18"/>
      <w:r w:rsidRPr="008E5036">
        <w:lastRenderedPageBreak/>
        <w:t>Vereinsjah</w:t>
      </w:r>
      <w:r w:rsidR="00FA3DA7" w:rsidRPr="008E5036">
        <w:t>r</w:t>
      </w:r>
      <w:bookmarkEnd w:id="19"/>
    </w:p>
    <w:p w14:paraId="5FE4F431" w14:textId="233ACDD5" w:rsidR="0040224D" w:rsidRDefault="00EF075B" w:rsidP="006D1426">
      <w:pPr>
        <w:pStyle w:val="Textkrper"/>
        <w:spacing w:line="240" w:lineRule="auto"/>
        <w:contextualSpacing/>
      </w:pPr>
      <w:r w:rsidRPr="004532C0">
        <w:t>D</w:t>
      </w:r>
      <w:r w:rsidR="001721CA" w:rsidRPr="004532C0">
        <w:t xml:space="preserve">as </w:t>
      </w:r>
      <w:r w:rsidR="000944F0">
        <w:t>Vereinsjahr</w:t>
      </w:r>
      <w:r w:rsidR="001721CA" w:rsidRPr="004532C0">
        <w:t xml:space="preserve"> dauert zwölf Monate und ist dem Kalenderjahr identisch. </w:t>
      </w:r>
    </w:p>
    <w:p w14:paraId="0ADF371F" w14:textId="77777777" w:rsidR="0008330A" w:rsidRPr="004532C0" w:rsidRDefault="0008330A" w:rsidP="006D1426">
      <w:pPr>
        <w:pStyle w:val="Textkrper"/>
        <w:spacing w:line="240" w:lineRule="auto"/>
        <w:contextualSpacing/>
      </w:pPr>
    </w:p>
    <w:p w14:paraId="0361048A" w14:textId="5BBD5986" w:rsidR="001721CA" w:rsidRPr="008E5036" w:rsidRDefault="001721CA" w:rsidP="0008330A">
      <w:pPr>
        <w:pStyle w:val="berschrift2"/>
        <w:numPr>
          <w:ilvl w:val="0"/>
          <w:numId w:val="19"/>
        </w:numPr>
      </w:pPr>
      <w:bookmarkStart w:id="20" w:name="_Toc188196995"/>
      <w:bookmarkStart w:id="21" w:name="_Toc188197039"/>
      <w:bookmarkStart w:id="22" w:name="_Toc196910477"/>
      <w:bookmarkEnd w:id="20"/>
      <w:bookmarkEnd w:id="21"/>
      <w:r w:rsidRPr="008E5036">
        <w:t>Datenschutz</w:t>
      </w:r>
      <w:bookmarkEnd w:id="22"/>
      <w:r w:rsidRPr="008E5036">
        <w:t xml:space="preserve"> </w:t>
      </w:r>
    </w:p>
    <w:p w14:paraId="37FA9030" w14:textId="2277A076" w:rsidR="00FF4EFA" w:rsidRDefault="001721CA" w:rsidP="006D1426">
      <w:pPr>
        <w:pStyle w:val="Textkrper"/>
        <w:spacing w:line="240" w:lineRule="auto"/>
        <w:contextualSpacing/>
      </w:pPr>
      <w:r w:rsidRPr="004532C0">
        <w:t xml:space="preserve">Gestützt auf Art. 13 BV und des Datenschutzgesetzes hat jede Person Anspruch auf Schutz ihrer Privatsphäre sowie auf Schutz vor Missbrauch ihrer persönlichen Daten. Der Vorstand erlässt auf diesen Grundsätzen ein entsprechendes Reglement betreffend Datenschutz. </w:t>
      </w:r>
    </w:p>
    <w:p w14:paraId="38B95BC5" w14:textId="77777777" w:rsidR="0008330A" w:rsidRPr="004532C0" w:rsidRDefault="0008330A" w:rsidP="006D1426">
      <w:pPr>
        <w:pStyle w:val="Textkrper"/>
        <w:spacing w:line="240" w:lineRule="auto"/>
        <w:contextualSpacing/>
      </w:pPr>
    </w:p>
    <w:p w14:paraId="40500CF1" w14:textId="7C757827" w:rsidR="001721CA" w:rsidRDefault="001721CA" w:rsidP="0008330A">
      <w:pPr>
        <w:pStyle w:val="berschrift2"/>
        <w:numPr>
          <w:ilvl w:val="0"/>
          <w:numId w:val="19"/>
        </w:numPr>
      </w:pPr>
      <w:bookmarkStart w:id="23" w:name="_Toc188196997"/>
      <w:bookmarkStart w:id="24" w:name="_Toc188197041"/>
      <w:bookmarkStart w:id="25" w:name="_Toc188196999"/>
      <w:bookmarkStart w:id="26" w:name="_Toc188197043"/>
      <w:bookmarkStart w:id="27" w:name="_Toc196910478"/>
      <w:bookmarkEnd w:id="23"/>
      <w:bookmarkEnd w:id="24"/>
      <w:bookmarkEnd w:id="25"/>
      <w:bookmarkEnd w:id="26"/>
      <w:r w:rsidRPr="008E5036">
        <w:t>Organisation</w:t>
      </w:r>
      <w:r w:rsidRPr="004532C0">
        <w:t>/Organe</w:t>
      </w:r>
      <w:bookmarkEnd w:id="27"/>
      <w:r w:rsidRPr="004532C0">
        <w:t xml:space="preserve"> </w:t>
      </w:r>
    </w:p>
    <w:p w14:paraId="28D880E1" w14:textId="3D6E56BA" w:rsidR="0040224D" w:rsidRPr="004532C0" w:rsidRDefault="00DF28D7" w:rsidP="006D1426">
      <w:pPr>
        <w:pStyle w:val="Textkrper"/>
        <w:spacing w:line="240" w:lineRule="auto"/>
        <w:contextualSpacing/>
      </w:pPr>
      <w:r>
        <w:t xml:space="preserve">[Verein] </w:t>
      </w:r>
      <w:r w:rsidR="001721CA" w:rsidRPr="004532C0">
        <w:t>besteht aus den folgenden Organen:</w:t>
      </w:r>
    </w:p>
    <w:p w14:paraId="6D619854" w14:textId="52C283A4" w:rsidR="0040224D" w:rsidRPr="004532C0" w:rsidRDefault="001721CA" w:rsidP="00FA4FF0">
      <w:pPr>
        <w:pStyle w:val="Liste"/>
        <w:numPr>
          <w:ilvl w:val="0"/>
          <w:numId w:val="14"/>
        </w:numPr>
        <w:spacing w:line="240" w:lineRule="auto"/>
      </w:pPr>
      <w:r w:rsidRPr="004532C0">
        <w:t xml:space="preserve">Die </w:t>
      </w:r>
      <w:r w:rsidR="0040224D" w:rsidRPr="004532C0">
        <w:t>Vereinsversammlung</w:t>
      </w:r>
      <w:r w:rsidR="006417E0" w:rsidRPr="004532C0">
        <w:t xml:space="preserve"> </w:t>
      </w:r>
      <w:r w:rsidR="00DF28D7">
        <w:t>[Ziffer der Statuten angeben]</w:t>
      </w:r>
    </w:p>
    <w:p w14:paraId="158206C0" w14:textId="6B2EBE26" w:rsidR="0040224D" w:rsidRPr="004532C0" w:rsidRDefault="001721CA" w:rsidP="00FA4FF0">
      <w:pPr>
        <w:pStyle w:val="Liste"/>
        <w:numPr>
          <w:ilvl w:val="0"/>
          <w:numId w:val="14"/>
        </w:numPr>
        <w:spacing w:line="240" w:lineRule="auto"/>
      </w:pPr>
      <w:r w:rsidRPr="004532C0">
        <w:t xml:space="preserve">Der Vorstand </w:t>
      </w:r>
      <w:r w:rsidR="00D156CA">
        <w:t>[</w:t>
      </w:r>
      <w:r w:rsidRPr="004532C0">
        <w:t xml:space="preserve">mit </w:t>
      </w:r>
      <w:r w:rsidR="0009028D" w:rsidRPr="004532C0">
        <w:t>Geschäf</w:t>
      </w:r>
      <w:r w:rsidR="007076C9" w:rsidRPr="004532C0">
        <w:t>t</w:t>
      </w:r>
      <w:r w:rsidR="0009028D" w:rsidRPr="004532C0">
        <w:t>sstelle</w:t>
      </w:r>
      <w:r w:rsidR="00D156CA">
        <w:t>]</w:t>
      </w:r>
      <w:r w:rsidRPr="004532C0">
        <w:t xml:space="preserve"> </w:t>
      </w:r>
      <w:r w:rsidR="00DF28D7">
        <w:t>[Ziffer der Statuten angeben]</w:t>
      </w:r>
    </w:p>
    <w:p w14:paraId="7E2AFC05" w14:textId="09D2DBFA" w:rsidR="0040224D" w:rsidRDefault="001721CA" w:rsidP="00FA4FF0">
      <w:pPr>
        <w:pStyle w:val="Liste"/>
        <w:numPr>
          <w:ilvl w:val="0"/>
          <w:numId w:val="14"/>
        </w:numPr>
        <w:spacing w:line="240" w:lineRule="auto"/>
      </w:pPr>
      <w:r w:rsidRPr="004532C0">
        <w:t xml:space="preserve">Die Revisoren </w:t>
      </w:r>
      <w:r w:rsidR="00DF28D7">
        <w:t>[Ziffer der Statuten angeben]</w:t>
      </w:r>
    </w:p>
    <w:p w14:paraId="2A0E57D5" w14:textId="1ECCC7DC" w:rsidR="00FF4EFA" w:rsidRDefault="00DF28D7" w:rsidP="0008330A">
      <w:pPr>
        <w:pStyle w:val="Liste"/>
        <w:numPr>
          <w:ilvl w:val="0"/>
          <w:numId w:val="14"/>
        </w:numPr>
        <w:spacing w:line="240" w:lineRule="auto"/>
      </w:pPr>
      <w:r>
        <w:t>Weitere? [Ziffer der Statuten angeben]</w:t>
      </w:r>
    </w:p>
    <w:p w14:paraId="0D5DE70D" w14:textId="22790883" w:rsidR="00C3244F" w:rsidRPr="008E5036" w:rsidRDefault="00543BF6" w:rsidP="0008330A">
      <w:pPr>
        <w:pStyle w:val="berschrift2"/>
        <w:numPr>
          <w:ilvl w:val="0"/>
          <w:numId w:val="19"/>
        </w:numPr>
      </w:pPr>
      <w:bookmarkStart w:id="28" w:name="_Toc196910479"/>
      <w:r w:rsidRPr="008E5036">
        <w:t>Vereinsversammlung (VV) [</w:t>
      </w:r>
      <w:r w:rsidR="00FF4EFA" w:rsidRPr="008E5036">
        <w:t>wahlweise</w:t>
      </w:r>
      <w:r w:rsidRPr="008E5036">
        <w:t xml:space="preserve"> anderer Begriff möglich]</w:t>
      </w:r>
      <w:bookmarkEnd w:id="28"/>
    </w:p>
    <w:p w14:paraId="3D236005" w14:textId="3E537B2F" w:rsidR="0040224D" w:rsidRPr="004F3130" w:rsidRDefault="00637754" w:rsidP="006D1426">
      <w:pPr>
        <w:pStyle w:val="Textkrper"/>
        <w:spacing w:line="240" w:lineRule="auto"/>
        <w:contextualSpacing/>
      </w:pPr>
      <w:r>
        <w:t xml:space="preserve">[Verein] </w:t>
      </w:r>
      <w:r w:rsidR="001721CA" w:rsidRPr="004F3130">
        <w:t>hat folgende Kategorien von Mitgliedern:</w:t>
      </w:r>
    </w:p>
    <w:p w14:paraId="3E67E8B3" w14:textId="7BD6BC42" w:rsidR="00637754" w:rsidRDefault="00637754" w:rsidP="00C3244F">
      <w:pPr>
        <w:pStyle w:val="Listenabsatz"/>
        <w:numPr>
          <w:ilvl w:val="0"/>
          <w:numId w:val="2"/>
        </w:numPr>
        <w:spacing w:line="240" w:lineRule="auto"/>
      </w:pPr>
      <w:r>
        <w:t>Aktivmitglieder</w:t>
      </w:r>
      <w:r w:rsidR="00B66A75">
        <w:t xml:space="preserve"> (stimmberechtigt an der VV)</w:t>
      </w:r>
    </w:p>
    <w:p w14:paraId="377E4544" w14:textId="1E87ACD2" w:rsidR="00637754" w:rsidRDefault="00637754" w:rsidP="00C3244F">
      <w:pPr>
        <w:pStyle w:val="Listenabsatz"/>
        <w:numPr>
          <w:ilvl w:val="0"/>
          <w:numId w:val="2"/>
        </w:numPr>
        <w:spacing w:line="240" w:lineRule="auto"/>
      </w:pPr>
      <w:r>
        <w:t>Passivmitglieder</w:t>
      </w:r>
      <w:r w:rsidR="00B66A75">
        <w:t xml:space="preserve"> (stimmberechtigt an der VV)</w:t>
      </w:r>
    </w:p>
    <w:p w14:paraId="19C7224A" w14:textId="5664B032" w:rsidR="00C3244F" w:rsidRDefault="001721CA" w:rsidP="00C3244F">
      <w:pPr>
        <w:pStyle w:val="Listenabsatz"/>
        <w:numPr>
          <w:ilvl w:val="0"/>
          <w:numId w:val="2"/>
        </w:numPr>
        <w:spacing w:line="240" w:lineRule="auto"/>
      </w:pPr>
      <w:r w:rsidRPr="004F3130">
        <w:t>Ehrenmitglieder</w:t>
      </w:r>
      <w:r w:rsidR="00A67DB9">
        <w:t xml:space="preserve"> ([nicht] stimmberechtigt an der VV)</w:t>
      </w:r>
    </w:p>
    <w:p w14:paraId="1E871D0C" w14:textId="5939C5DA" w:rsidR="00C3244F" w:rsidRDefault="00B229B7" w:rsidP="00C3244F">
      <w:pPr>
        <w:pStyle w:val="Listenabsatz"/>
        <w:numPr>
          <w:ilvl w:val="0"/>
          <w:numId w:val="2"/>
        </w:numPr>
        <w:spacing w:line="240" w:lineRule="auto"/>
      </w:pPr>
      <w:r>
        <w:t>Weitere nach Bedarf</w:t>
      </w:r>
      <w:r w:rsidR="00A67DB9">
        <w:t xml:space="preserve"> [Stimmberechtigung]</w:t>
      </w:r>
    </w:p>
    <w:p w14:paraId="0E2BD478" w14:textId="2403D18F" w:rsidR="00812B6A" w:rsidRDefault="00812B6A" w:rsidP="00812B6A">
      <w:pPr>
        <w:spacing w:line="240" w:lineRule="auto"/>
      </w:pPr>
      <w:r>
        <w:t xml:space="preserve">Das oberste Organ </w:t>
      </w:r>
      <w:r w:rsidR="0066259A">
        <w:t xml:space="preserve">des Vereins ist die VV. </w:t>
      </w:r>
      <w:r w:rsidR="00965231">
        <w:t xml:space="preserve">Eine ordentliche VV findet jährlich </w:t>
      </w:r>
      <w:r w:rsidR="002D0B0A">
        <w:t xml:space="preserve">[Zeitpunkt angeben] statt. </w:t>
      </w:r>
    </w:p>
    <w:p w14:paraId="15DCBCC1" w14:textId="62975154" w:rsidR="00906965" w:rsidRPr="004532C0" w:rsidRDefault="00906965" w:rsidP="00906965">
      <w:pPr>
        <w:pStyle w:val="Textkrper"/>
        <w:spacing w:line="240" w:lineRule="auto"/>
        <w:contextualSpacing/>
      </w:pPr>
      <w:r w:rsidRPr="004532C0">
        <w:t xml:space="preserve">Der Vorstand lädt die Mitglieder nach Abschluss des </w:t>
      </w:r>
      <w:r>
        <w:t>Vereinsjahres</w:t>
      </w:r>
      <w:r w:rsidRPr="004532C0">
        <w:t xml:space="preserve"> zur jährlichen ordentlichen Vereinsversammlung ein. Das Datum der Vereinsversammlung muss jeweils </w:t>
      </w:r>
      <w:r w:rsidR="0017330F">
        <w:t>[Anzahl]</w:t>
      </w:r>
      <w:r w:rsidRPr="004532C0">
        <w:t xml:space="preserve"> Tage im Voraus kommuniziert werden. Die Vereinsversammlung findet vor Ort physisch statt und kann nur in Ausnahmefällen von höherer Gewalt online durchgeführt werfen. </w:t>
      </w:r>
    </w:p>
    <w:p w14:paraId="5041F601" w14:textId="77777777" w:rsidR="00906965" w:rsidRPr="004532C0" w:rsidRDefault="00906965" w:rsidP="00906965">
      <w:pPr>
        <w:pStyle w:val="Textkrper"/>
        <w:spacing w:line="240" w:lineRule="auto"/>
        <w:contextualSpacing/>
      </w:pPr>
    </w:p>
    <w:p w14:paraId="0D875F8E" w14:textId="70811111" w:rsidR="00906965" w:rsidRPr="004532C0" w:rsidRDefault="00906965" w:rsidP="00906965">
      <w:pPr>
        <w:pStyle w:val="Textkrper"/>
        <w:spacing w:line="240" w:lineRule="auto"/>
        <w:contextualSpacing/>
      </w:pPr>
      <w:r w:rsidRPr="004532C0">
        <w:t xml:space="preserve">Die Einladung und die Traktandenliste müssen </w:t>
      </w:r>
      <w:r w:rsidR="0017330F">
        <w:t xml:space="preserve">[Anzahl] </w:t>
      </w:r>
      <w:r w:rsidRPr="004532C0">
        <w:t xml:space="preserve">Tage vor der Vereinsversammlung verschickt werden. Ergänzende Unterlagen wie Anträge, Wahlvorschläge, Jahresrechnung und Budget werden spätestens </w:t>
      </w:r>
      <w:r w:rsidR="0017330F">
        <w:t xml:space="preserve">[Anzahl] </w:t>
      </w:r>
      <w:r w:rsidRPr="004532C0">
        <w:t xml:space="preserve">Tage vor der Vereinsversammlung versandt. </w:t>
      </w:r>
    </w:p>
    <w:p w14:paraId="1D69803D" w14:textId="77777777" w:rsidR="00906965" w:rsidRPr="004532C0" w:rsidRDefault="00906965" w:rsidP="00906965">
      <w:pPr>
        <w:pStyle w:val="Textkrper"/>
        <w:spacing w:line="240" w:lineRule="auto"/>
        <w:contextualSpacing/>
      </w:pPr>
    </w:p>
    <w:p w14:paraId="736959BB" w14:textId="0BEE15AE" w:rsidR="00906965" w:rsidRPr="004532C0" w:rsidRDefault="00906965" w:rsidP="00906965">
      <w:pPr>
        <w:pStyle w:val="Textkrper"/>
        <w:spacing w:line="240" w:lineRule="auto"/>
        <w:contextualSpacing/>
      </w:pPr>
      <w:r w:rsidRPr="004532C0">
        <w:t xml:space="preserve">Anträge und Wahlvorschläge von Mitgliedern an die Vereinsversammlung müssen dem Vorstand mindestens </w:t>
      </w:r>
      <w:r w:rsidR="0017330F">
        <w:t>[Anzahl]</w:t>
      </w:r>
      <w:r w:rsidRPr="004532C0">
        <w:t xml:space="preserve">Tage vor der Vereinsversammlung schriftlich vorliegen. </w:t>
      </w:r>
    </w:p>
    <w:p w14:paraId="7B4E014A" w14:textId="77777777" w:rsidR="00C14410" w:rsidRDefault="00C14410" w:rsidP="00C14410">
      <w:pPr>
        <w:pStyle w:val="Textkrper"/>
        <w:spacing w:line="240" w:lineRule="auto"/>
        <w:contextualSpacing/>
      </w:pPr>
    </w:p>
    <w:p w14:paraId="14A29089" w14:textId="62DFF538" w:rsidR="00C01DE2" w:rsidRDefault="007F03CB" w:rsidP="00B51F21">
      <w:pPr>
        <w:pStyle w:val="berschrift2"/>
        <w:numPr>
          <w:ilvl w:val="1"/>
          <w:numId w:val="19"/>
        </w:numPr>
        <w:ind w:left="426" w:hanging="426"/>
      </w:pPr>
      <w:bookmarkStart w:id="29" w:name="_Toc196910480"/>
      <w:r>
        <w:t xml:space="preserve">Eintritt, </w:t>
      </w:r>
      <w:r w:rsidR="00C01DE2" w:rsidRPr="008E5036">
        <w:t>Austritt</w:t>
      </w:r>
      <w:r w:rsidR="00C3124D" w:rsidRPr="004532C0">
        <w:t xml:space="preserve">, Suspendierung und Ausschluss </w:t>
      </w:r>
      <w:r w:rsidR="00C01DE2" w:rsidRPr="004532C0">
        <w:t>von Mitgliedern</w:t>
      </w:r>
      <w:bookmarkEnd w:id="29"/>
    </w:p>
    <w:p w14:paraId="037C2F4F" w14:textId="77777777" w:rsidR="007F03CB" w:rsidRDefault="007F03CB" w:rsidP="006D1426">
      <w:pPr>
        <w:pStyle w:val="Textkrper"/>
        <w:spacing w:line="240" w:lineRule="auto"/>
        <w:contextualSpacing/>
      </w:pPr>
      <w:r>
        <w:t xml:space="preserve">Über den Eintritt von Mitgliedern entscheidet der Vorstand. </w:t>
      </w:r>
    </w:p>
    <w:p w14:paraId="14966E8C" w14:textId="77777777" w:rsidR="007F03CB" w:rsidRDefault="007F03CB" w:rsidP="006D1426">
      <w:pPr>
        <w:pStyle w:val="Textkrper"/>
        <w:spacing w:line="240" w:lineRule="auto"/>
        <w:contextualSpacing/>
      </w:pPr>
    </w:p>
    <w:p w14:paraId="27DB53ED" w14:textId="4322D5E7" w:rsidR="0040224D" w:rsidRPr="004532C0" w:rsidRDefault="001721CA" w:rsidP="006D1426">
      <w:pPr>
        <w:pStyle w:val="Textkrper"/>
        <w:spacing w:line="240" w:lineRule="auto"/>
        <w:contextualSpacing/>
      </w:pPr>
      <w:r w:rsidRPr="004532C0">
        <w:t>Austritte der Mitglieder können nur per 31.12. eines Jahres erfolgen. Die schriftlichen</w:t>
      </w:r>
      <w:r w:rsidR="007F03CB">
        <w:t xml:space="preserve"> </w:t>
      </w:r>
      <w:r w:rsidRPr="004532C0">
        <w:t xml:space="preserve">Austrittsgesuche müssen bis zum 31.10. des gleichen Jahres dem Vorstand vorliegen. Ein Mitglied kann vom Vorstand längstens bis zur nächsten ordentlichen </w:t>
      </w:r>
      <w:r w:rsidR="0040224D" w:rsidRPr="004532C0">
        <w:t>Vereinsversammlung</w:t>
      </w:r>
      <w:r w:rsidRPr="004532C0">
        <w:t xml:space="preserve"> suspendiert werden, wenn der Verein oder eines seiner Einzelmitglieder gegen die Statuten oder Reglemente von Swiss Fencing inkl. übergeordnetes Recht in grober Weise verstossen hat. Die nächste ordentliche </w:t>
      </w:r>
      <w:r w:rsidR="0040224D" w:rsidRPr="004532C0">
        <w:t>Vereinsversammlung</w:t>
      </w:r>
      <w:r w:rsidRPr="004532C0">
        <w:t xml:space="preserve"> entscheidet über den Ausschluss des </w:t>
      </w:r>
      <w:r w:rsidR="00D66249" w:rsidRPr="004532C0">
        <w:t xml:space="preserve">suspendierten </w:t>
      </w:r>
      <w:r w:rsidRPr="004532C0">
        <w:t xml:space="preserve">Mitglieds. </w:t>
      </w:r>
    </w:p>
    <w:p w14:paraId="60CEAF16" w14:textId="77777777" w:rsidR="007F03CB" w:rsidRDefault="007F03CB" w:rsidP="006D1426">
      <w:pPr>
        <w:pStyle w:val="Textkrper"/>
        <w:spacing w:line="240" w:lineRule="auto"/>
        <w:contextualSpacing/>
      </w:pPr>
    </w:p>
    <w:p w14:paraId="7F0626BA" w14:textId="0942176C" w:rsidR="0040224D" w:rsidRPr="004532C0" w:rsidRDefault="001721CA" w:rsidP="006D1426">
      <w:pPr>
        <w:pStyle w:val="Textkrper"/>
        <w:spacing w:line="240" w:lineRule="auto"/>
        <w:contextualSpacing/>
      </w:pPr>
      <w:r w:rsidRPr="004532C0">
        <w:t xml:space="preserve">Der Ausschluss eines Mitglieds kann vom Vorstand anlässlich einer ordentlichen </w:t>
      </w:r>
      <w:r w:rsidR="0040224D" w:rsidRPr="004532C0">
        <w:t>Vereinsversammlung</w:t>
      </w:r>
      <w:r w:rsidRPr="004532C0">
        <w:t xml:space="preserve"> beantragt werden, wenn das Mitglied in grober Weise gegen seine statutarischen Pflichten oder gegen Reglemente </w:t>
      </w:r>
      <w:r w:rsidR="007F03CB">
        <w:t>des</w:t>
      </w:r>
      <w:r w:rsidRPr="004532C0">
        <w:t xml:space="preserve"> </w:t>
      </w:r>
      <w:r w:rsidR="007F03CB">
        <w:t>[Verein]</w:t>
      </w:r>
      <w:r w:rsidRPr="004532C0">
        <w:t xml:space="preserve"> inkl. übergeordnetes Recht verstösst. </w:t>
      </w:r>
    </w:p>
    <w:p w14:paraId="5CC59764" w14:textId="77777777" w:rsidR="001900A5" w:rsidRPr="004532C0" w:rsidRDefault="001900A5" w:rsidP="006D1426">
      <w:pPr>
        <w:pStyle w:val="Textkrper"/>
        <w:spacing w:line="240" w:lineRule="auto"/>
        <w:contextualSpacing/>
      </w:pPr>
    </w:p>
    <w:p w14:paraId="1593CBAF" w14:textId="5F2CD161" w:rsidR="00903A31" w:rsidRDefault="001721CA" w:rsidP="00903A31">
      <w:pPr>
        <w:pStyle w:val="Textkrper"/>
        <w:spacing w:line="240" w:lineRule="auto"/>
        <w:contextualSpacing/>
      </w:pPr>
      <w:r w:rsidRPr="004532C0">
        <w:t xml:space="preserve">Der Ausschluss tritt unmittelbar mit dem Beschluss der </w:t>
      </w:r>
      <w:r w:rsidR="0040224D" w:rsidRPr="004532C0">
        <w:t>Vereinsversammlung</w:t>
      </w:r>
      <w:r w:rsidRPr="004532C0">
        <w:t xml:space="preserve"> in Kraft. Allfällige Rechtsansprüche </w:t>
      </w:r>
      <w:r w:rsidR="00BF06E7">
        <w:t>des [Vereins]</w:t>
      </w:r>
      <w:r w:rsidR="002240B7">
        <w:t xml:space="preserve"> </w:t>
      </w:r>
      <w:r w:rsidRPr="004532C0">
        <w:t xml:space="preserve">gegenüber dem ausgeschlossenen Mitglied bleiben davon unberührt bzw. vorbehalten. </w:t>
      </w:r>
      <w:bookmarkStart w:id="30" w:name="_Toc188197004"/>
      <w:bookmarkStart w:id="31" w:name="_Toc188197048"/>
      <w:bookmarkEnd w:id="30"/>
      <w:bookmarkEnd w:id="31"/>
    </w:p>
    <w:p w14:paraId="423EC0E9" w14:textId="77777777" w:rsidR="00903A31" w:rsidRDefault="00903A31" w:rsidP="00903A31">
      <w:pPr>
        <w:pStyle w:val="Textkrper"/>
        <w:spacing w:line="240" w:lineRule="auto"/>
        <w:contextualSpacing/>
      </w:pPr>
    </w:p>
    <w:p w14:paraId="3AD7CF17" w14:textId="61F9ABC0" w:rsidR="001721CA" w:rsidRPr="004532C0" w:rsidRDefault="008F65C3" w:rsidP="00EC27FB">
      <w:pPr>
        <w:pStyle w:val="berschrift2"/>
        <w:numPr>
          <w:ilvl w:val="1"/>
          <w:numId w:val="19"/>
        </w:numPr>
        <w:ind w:left="426" w:hanging="426"/>
      </w:pPr>
      <w:bookmarkStart w:id="32" w:name="_Toc196910481"/>
      <w:r w:rsidRPr="004532C0">
        <w:t>Einladung</w:t>
      </w:r>
      <w:r w:rsidR="003E0D55" w:rsidRPr="004532C0">
        <w:t xml:space="preserve"> </w:t>
      </w:r>
      <w:r w:rsidR="0040224D" w:rsidRPr="008E5036">
        <w:t>Vereinsversammlung</w:t>
      </w:r>
      <w:bookmarkEnd w:id="32"/>
      <w:r w:rsidR="00BD18A9" w:rsidRPr="004532C0">
        <w:t xml:space="preserve"> </w:t>
      </w:r>
    </w:p>
    <w:p w14:paraId="17277A80" w14:textId="1DA3FE08" w:rsidR="0040224D" w:rsidRPr="004532C0" w:rsidRDefault="001721CA" w:rsidP="006D1426">
      <w:pPr>
        <w:pStyle w:val="Textkrper"/>
        <w:spacing w:line="240" w:lineRule="auto"/>
        <w:contextualSpacing/>
      </w:pPr>
      <w:r w:rsidRPr="004532C0">
        <w:t xml:space="preserve">Der Vorstand lädt die Mitglieder nach Abschluss des Verbandsjahres zur jährlichen ordentlichen </w:t>
      </w:r>
      <w:r w:rsidR="0040224D" w:rsidRPr="004532C0">
        <w:t>Vereinsversammlung</w:t>
      </w:r>
      <w:r w:rsidRPr="004532C0">
        <w:t xml:space="preserve"> ein, die spätestens bis Ende Mai des </w:t>
      </w:r>
      <w:r w:rsidR="005E0818" w:rsidRPr="004532C0">
        <w:t>folgenden</w:t>
      </w:r>
      <w:r w:rsidRPr="004532C0">
        <w:t xml:space="preserve"> Jahres abgehalten werden muss. </w:t>
      </w:r>
      <w:r w:rsidR="002F278A" w:rsidRPr="004532C0">
        <w:t xml:space="preserve">Das Datum der </w:t>
      </w:r>
      <w:r w:rsidR="008F65C3" w:rsidRPr="004532C0">
        <w:t>Vereinsversammlung</w:t>
      </w:r>
      <w:r w:rsidR="002F278A" w:rsidRPr="004532C0">
        <w:t xml:space="preserve"> muss jeweils 90 Tage im Voraus kommuniziert werden. </w:t>
      </w:r>
      <w:r w:rsidR="00C03929" w:rsidRPr="004532C0">
        <w:t xml:space="preserve">Die </w:t>
      </w:r>
      <w:r w:rsidR="0091186F" w:rsidRPr="004532C0">
        <w:t>Vereinsversammlung</w:t>
      </w:r>
      <w:r w:rsidR="00C03929" w:rsidRPr="004532C0">
        <w:t xml:space="preserve"> findet vor Ort physisch statt und kann nur in </w:t>
      </w:r>
      <w:r w:rsidR="000A529C" w:rsidRPr="004532C0">
        <w:t xml:space="preserve">Ausnahmefällen von höherer Gewalt online durchgeführt werfen. </w:t>
      </w:r>
    </w:p>
    <w:p w14:paraId="05476D00" w14:textId="77777777" w:rsidR="000F4871" w:rsidRPr="004532C0" w:rsidRDefault="000F4871" w:rsidP="006D1426">
      <w:pPr>
        <w:pStyle w:val="Textkrper"/>
        <w:spacing w:line="240" w:lineRule="auto"/>
        <w:contextualSpacing/>
      </w:pPr>
    </w:p>
    <w:p w14:paraId="42CAECF0" w14:textId="3F7A57F9" w:rsidR="0040224D" w:rsidRPr="004532C0" w:rsidRDefault="001721CA" w:rsidP="006D1426">
      <w:pPr>
        <w:pStyle w:val="Textkrper"/>
        <w:spacing w:line="240" w:lineRule="auto"/>
        <w:contextualSpacing/>
      </w:pPr>
      <w:r w:rsidRPr="004532C0">
        <w:t>Die Einladung und die Traktandenliste müssen</w:t>
      </w:r>
      <w:r w:rsidR="001D5038" w:rsidRPr="004532C0">
        <w:t xml:space="preserve"> </w:t>
      </w:r>
      <w:r w:rsidR="0011710E" w:rsidRPr="004532C0">
        <w:t xml:space="preserve">30 Tage vor der Vereinsversammlung verschickt werden. Ergänzende Unterlagen wie </w:t>
      </w:r>
      <w:r w:rsidRPr="004532C0">
        <w:t xml:space="preserve">Anträge, Wahlvorschläge, Jahresrechnung und Budget </w:t>
      </w:r>
      <w:r w:rsidR="006A7A71" w:rsidRPr="004532C0">
        <w:t xml:space="preserve">werden </w:t>
      </w:r>
      <w:r w:rsidRPr="004532C0">
        <w:t xml:space="preserve">spätestens </w:t>
      </w:r>
      <w:r w:rsidR="0057024C" w:rsidRPr="004532C0">
        <w:t xml:space="preserve">15 </w:t>
      </w:r>
      <w:r w:rsidRPr="004532C0">
        <w:t xml:space="preserve">Tage vor der </w:t>
      </w:r>
      <w:r w:rsidR="0040224D" w:rsidRPr="004532C0">
        <w:t>Vereinsversammlung</w:t>
      </w:r>
      <w:r w:rsidRPr="004532C0">
        <w:t xml:space="preserve"> versandt</w:t>
      </w:r>
      <w:r w:rsidR="006A7A71" w:rsidRPr="004532C0">
        <w:t xml:space="preserve">. </w:t>
      </w:r>
    </w:p>
    <w:p w14:paraId="032109EA" w14:textId="77777777" w:rsidR="000F4871" w:rsidRPr="004532C0" w:rsidRDefault="000F4871" w:rsidP="006D1426">
      <w:pPr>
        <w:pStyle w:val="Textkrper"/>
        <w:spacing w:line="240" w:lineRule="auto"/>
        <w:contextualSpacing/>
      </w:pPr>
    </w:p>
    <w:p w14:paraId="6B01A7F1" w14:textId="3975D5AB" w:rsidR="00903A31" w:rsidRDefault="001721CA" w:rsidP="00903A31">
      <w:pPr>
        <w:pStyle w:val="Textkrper"/>
        <w:spacing w:line="240" w:lineRule="auto"/>
        <w:contextualSpacing/>
      </w:pPr>
      <w:r w:rsidRPr="004532C0">
        <w:t xml:space="preserve">Anträge und Wahlvorschläge von Mitgliedern an die </w:t>
      </w:r>
      <w:r w:rsidR="0040224D" w:rsidRPr="004532C0">
        <w:t>Vereinsversammlung</w:t>
      </w:r>
      <w:r w:rsidRPr="004532C0">
        <w:t xml:space="preserve"> müssen dem Vorstand mindestens </w:t>
      </w:r>
      <w:r w:rsidR="00766616" w:rsidRPr="004532C0">
        <w:t>40</w:t>
      </w:r>
      <w:r w:rsidR="002F278A" w:rsidRPr="004532C0">
        <w:t xml:space="preserve"> </w:t>
      </w:r>
      <w:r w:rsidRPr="004532C0">
        <w:t xml:space="preserve">Tage vor der </w:t>
      </w:r>
      <w:r w:rsidR="0040224D" w:rsidRPr="004532C0">
        <w:t>Vereinsversammlung</w:t>
      </w:r>
      <w:r w:rsidRPr="004532C0">
        <w:t xml:space="preserve"> schriftlich vorliegen. </w:t>
      </w:r>
    </w:p>
    <w:p w14:paraId="17F5732E" w14:textId="77777777" w:rsidR="00903A31" w:rsidRDefault="00903A31" w:rsidP="00903A31">
      <w:pPr>
        <w:pStyle w:val="Textkrper"/>
        <w:spacing w:line="240" w:lineRule="auto"/>
        <w:contextualSpacing/>
      </w:pPr>
    </w:p>
    <w:p w14:paraId="5F9F5894" w14:textId="3994AE74" w:rsidR="006747BF" w:rsidRPr="004532C0" w:rsidRDefault="004E2BB6" w:rsidP="00EC27FB">
      <w:pPr>
        <w:pStyle w:val="berschrift2"/>
        <w:numPr>
          <w:ilvl w:val="1"/>
          <w:numId w:val="19"/>
        </w:numPr>
        <w:ind w:left="426" w:hanging="426"/>
      </w:pPr>
      <w:bookmarkStart w:id="33" w:name="_Toc196910482"/>
      <w:r w:rsidRPr="004532C0">
        <w:t>Regeln</w:t>
      </w:r>
      <w:r w:rsidR="006747BF" w:rsidRPr="004532C0">
        <w:t xml:space="preserve"> der </w:t>
      </w:r>
      <w:r w:rsidR="006747BF" w:rsidRPr="008E5036">
        <w:t>Vereinsversammlung</w:t>
      </w:r>
      <w:bookmarkEnd w:id="33"/>
    </w:p>
    <w:p w14:paraId="41B39CA2" w14:textId="2A3A2A2F" w:rsidR="0040224D" w:rsidRPr="004532C0" w:rsidRDefault="001721CA" w:rsidP="006D1426">
      <w:pPr>
        <w:pStyle w:val="Textkrper"/>
        <w:spacing w:line="240" w:lineRule="auto"/>
        <w:contextualSpacing/>
      </w:pPr>
      <w:r w:rsidRPr="004532C0">
        <w:t xml:space="preserve">Die </w:t>
      </w:r>
      <w:r w:rsidR="0040224D" w:rsidRPr="004532C0">
        <w:t>Vereinsversammlung</w:t>
      </w:r>
      <w:r w:rsidRPr="004532C0">
        <w:t xml:space="preserve"> beschliesst nur über traktandierte Anträge. Wird während der </w:t>
      </w:r>
      <w:r w:rsidR="0040224D" w:rsidRPr="004532C0">
        <w:t>Vereinsversammlung</w:t>
      </w:r>
      <w:r w:rsidRPr="004532C0">
        <w:t xml:space="preserve"> ein sich aus der Diskussion ergebender neuer Antrag formuliert, so beschliessen die anwesenden oder vertretenen Mitglieder mit einer 2/3 Mehrheit, ob sie den Antrag entgegennehmen oder ob sie ihn an die nächste </w:t>
      </w:r>
      <w:r w:rsidR="0040224D" w:rsidRPr="004532C0">
        <w:t>Vereinsversammlung</w:t>
      </w:r>
      <w:r w:rsidRPr="004532C0">
        <w:t xml:space="preserve"> übertragen wollen. </w:t>
      </w:r>
      <w:r w:rsidR="006D650B" w:rsidRPr="004532C0">
        <w:t>Wird keine 2/3 Mehrheit erreicht, wird der Antrag an der nächsten Vereinsversammlung behandelt.</w:t>
      </w:r>
    </w:p>
    <w:p w14:paraId="38820528" w14:textId="77777777" w:rsidR="000F4871" w:rsidRPr="004532C0" w:rsidRDefault="000F4871" w:rsidP="006D1426">
      <w:pPr>
        <w:pStyle w:val="Textkrper"/>
        <w:spacing w:line="240" w:lineRule="auto"/>
        <w:contextualSpacing/>
      </w:pPr>
    </w:p>
    <w:p w14:paraId="557C61B5" w14:textId="54ECE10A" w:rsidR="0040224D" w:rsidRPr="004532C0" w:rsidRDefault="001721CA" w:rsidP="006D1426">
      <w:pPr>
        <w:pStyle w:val="Textkrper"/>
        <w:spacing w:line="240" w:lineRule="auto"/>
        <w:contextualSpacing/>
      </w:pPr>
      <w:r w:rsidRPr="004532C0">
        <w:t xml:space="preserve">Statutenrevisionen und die Auflösung von Swiss Fencing können nur nach </w:t>
      </w:r>
      <w:r w:rsidR="008D45E9" w:rsidRPr="004532C0">
        <w:t>vorgängiger</w:t>
      </w:r>
      <w:r w:rsidRPr="004532C0">
        <w:t xml:space="preserve"> Traktandierung (</w:t>
      </w:r>
      <w:r w:rsidR="006051AE" w:rsidRPr="004532C0">
        <w:t>30</w:t>
      </w:r>
      <w:r w:rsidRPr="004532C0">
        <w:t xml:space="preserve"> Tage) behandelt und beschlossen werden. </w:t>
      </w:r>
    </w:p>
    <w:p w14:paraId="52660338" w14:textId="77777777" w:rsidR="000F4871" w:rsidRPr="004532C0" w:rsidRDefault="000F4871" w:rsidP="006D1426">
      <w:pPr>
        <w:pStyle w:val="Textkrper"/>
        <w:spacing w:line="240" w:lineRule="auto"/>
        <w:contextualSpacing/>
      </w:pPr>
    </w:p>
    <w:p w14:paraId="06E40851" w14:textId="1BD0FFB9" w:rsidR="0040224D" w:rsidRPr="004532C0" w:rsidRDefault="001721CA" w:rsidP="006D1426">
      <w:pPr>
        <w:pStyle w:val="Textkrper"/>
        <w:spacing w:line="240" w:lineRule="auto"/>
        <w:contextualSpacing/>
      </w:pPr>
      <w:r w:rsidRPr="004532C0">
        <w:t xml:space="preserve">Die Teilnahme an der </w:t>
      </w:r>
      <w:r w:rsidR="0040224D" w:rsidRPr="004532C0">
        <w:t>Vereinsversammlung</w:t>
      </w:r>
      <w:r w:rsidRPr="004532C0">
        <w:t xml:space="preserve"> ist den Mitgliedern vorbehalten. </w:t>
      </w:r>
      <w:r w:rsidR="00971A31" w:rsidRPr="004532C0">
        <w:t xml:space="preserve">Der Vorstand kann Gäste ohne Stimmrecht einladen. </w:t>
      </w:r>
      <w:r w:rsidRPr="004532C0">
        <w:t>Die Mitglieder entsenden ein Vorstandsmitglied oder ein</w:t>
      </w:r>
      <w:r w:rsidR="001367E7" w:rsidRPr="004532C0">
        <w:t xml:space="preserve"> anderes </w:t>
      </w:r>
      <w:r w:rsidR="00AE2B24" w:rsidRPr="004532C0">
        <w:t>lizenziertes</w:t>
      </w:r>
      <w:r w:rsidR="00143EB3" w:rsidRPr="004532C0">
        <w:t xml:space="preserve"> </w:t>
      </w:r>
      <w:r w:rsidR="001367E7" w:rsidRPr="004532C0">
        <w:t xml:space="preserve">Vereinsmitglied als Delegierten </w:t>
      </w:r>
      <w:r w:rsidRPr="004532C0">
        <w:t xml:space="preserve">zur </w:t>
      </w:r>
      <w:r w:rsidR="0040224D" w:rsidRPr="004532C0">
        <w:t>Vereinsversammlung</w:t>
      </w:r>
      <w:r w:rsidRPr="004532C0">
        <w:t xml:space="preserve">. Die Delegierten müssen eine schriftliche Vollmacht ihres Vereines vorweisen. </w:t>
      </w:r>
    </w:p>
    <w:p w14:paraId="5A1AA90D" w14:textId="77777777" w:rsidR="000F4871" w:rsidRPr="004532C0" w:rsidRDefault="000F4871" w:rsidP="006D1426">
      <w:pPr>
        <w:pStyle w:val="Textkrper"/>
        <w:spacing w:line="240" w:lineRule="auto"/>
        <w:contextualSpacing/>
      </w:pPr>
    </w:p>
    <w:p w14:paraId="0D467A20" w14:textId="7157745E" w:rsidR="0040224D" w:rsidRPr="004532C0" w:rsidRDefault="001721CA" w:rsidP="006D1426">
      <w:pPr>
        <w:pStyle w:val="Textkrper"/>
        <w:spacing w:line="240" w:lineRule="auto"/>
        <w:contextualSpacing/>
      </w:pPr>
      <w:r w:rsidRPr="004532C0">
        <w:t xml:space="preserve">Die </w:t>
      </w:r>
      <w:r w:rsidR="003335A8">
        <w:t>Athletenkommission</w:t>
      </w:r>
      <w:r w:rsidRPr="004532C0">
        <w:t xml:space="preserve"> entsende</w:t>
      </w:r>
      <w:r w:rsidR="00E80996">
        <w:t>t</w:t>
      </w:r>
      <w:r w:rsidRPr="004532C0">
        <w:t xml:space="preserve"> einen Delegierten an die </w:t>
      </w:r>
      <w:r w:rsidR="0040224D" w:rsidRPr="004532C0">
        <w:t>Vereinsversammlung</w:t>
      </w:r>
      <w:r w:rsidRPr="004532C0">
        <w:t xml:space="preserve">. </w:t>
      </w:r>
    </w:p>
    <w:p w14:paraId="2B18BDF6" w14:textId="77777777" w:rsidR="000F4871" w:rsidRPr="004532C0" w:rsidRDefault="000F4871" w:rsidP="006D1426">
      <w:pPr>
        <w:pStyle w:val="Textkrper"/>
        <w:spacing w:line="240" w:lineRule="auto"/>
        <w:contextualSpacing/>
      </w:pPr>
    </w:p>
    <w:p w14:paraId="14098DDC" w14:textId="77777777" w:rsidR="00903A31" w:rsidRDefault="001721CA" w:rsidP="00903A31">
      <w:pPr>
        <w:pStyle w:val="Textkrper"/>
        <w:spacing w:line="240" w:lineRule="auto"/>
        <w:contextualSpacing/>
      </w:pPr>
      <w:r w:rsidRPr="004532C0">
        <w:t xml:space="preserve">Der Vorstand überprüft die Mitgliedschaft der Teilnehmer und die Vollmachten der Delegierten vor der Eröffnung der </w:t>
      </w:r>
      <w:r w:rsidR="0040224D" w:rsidRPr="004532C0">
        <w:t>Vereinsversammlung</w:t>
      </w:r>
      <w:r w:rsidRPr="004532C0">
        <w:t xml:space="preserve">. </w:t>
      </w:r>
      <w:r w:rsidR="00E34D9A" w:rsidRPr="004532C0">
        <w:t>Die Anzahl der stimmberechtigten Mitglieder wird vor der ersten Abstimmung kommuniziert.</w:t>
      </w:r>
    </w:p>
    <w:p w14:paraId="3ECD61CB" w14:textId="77777777" w:rsidR="00903A31" w:rsidRDefault="00903A31" w:rsidP="00903A31">
      <w:pPr>
        <w:pStyle w:val="Textkrper"/>
        <w:spacing w:line="240" w:lineRule="auto"/>
        <w:contextualSpacing/>
      </w:pPr>
    </w:p>
    <w:p w14:paraId="3ADF5842" w14:textId="4D93EBE4" w:rsidR="004C0429" w:rsidRPr="004532C0" w:rsidRDefault="004C0429" w:rsidP="00747737">
      <w:pPr>
        <w:pStyle w:val="berschrift2"/>
        <w:numPr>
          <w:ilvl w:val="1"/>
          <w:numId w:val="19"/>
        </w:numPr>
        <w:ind w:left="426" w:hanging="426"/>
      </w:pPr>
      <w:bookmarkStart w:id="34" w:name="_Toc196910483"/>
      <w:r w:rsidRPr="008E5036">
        <w:t>Ausserordentliche</w:t>
      </w:r>
      <w:r w:rsidRPr="004532C0">
        <w:t xml:space="preserve"> Vereinsversammlung</w:t>
      </w:r>
      <w:bookmarkEnd w:id="34"/>
    </w:p>
    <w:p w14:paraId="6CE941C0" w14:textId="3BEC07C9" w:rsidR="0040224D" w:rsidRPr="004532C0" w:rsidRDefault="001721CA" w:rsidP="006D1426">
      <w:pPr>
        <w:pStyle w:val="Textkrper"/>
        <w:spacing w:line="240" w:lineRule="auto"/>
        <w:contextualSpacing/>
      </w:pPr>
      <w:r w:rsidRPr="004532C0">
        <w:t xml:space="preserve">Der Vorstand kann, sofern Dringlichkeit und Wichtigkeit eines Geschäftes es erfordern, eine ausserordentliche </w:t>
      </w:r>
      <w:r w:rsidR="0040224D" w:rsidRPr="004532C0">
        <w:t>Vereinsversammlung</w:t>
      </w:r>
      <w:r w:rsidRPr="004532C0">
        <w:t xml:space="preserve"> einberufen. </w:t>
      </w:r>
    </w:p>
    <w:p w14:paraId="2E1740C4" w14:textId="77777777" w:rsidR="00174011" w:rsidRPr="004532C0" w:rsidRDefault="00174011" w:rsidP="006D1426">
      <w:pPr>
        <w:pStyle w:val="Textkrper"/>
        <w:spacing w:line="240" w:lineRule="auto"/>
        <w:contextualSpacing/>
      </w:pPr>
    </w:p>
    <w:p w14:paraId="64441662" w14:textId="1FAB09C9" w:rsidR="0040224D" w:rsidRPr="004532C0" w:rsidRDefault="001721CA" w:rsidP="006D1426">
      <w:pPr>
        <w:pStyle w:val="Textkrper"/>
        <w:spacing w:line="240" w:lineRule="auto"/>
        <w:contextualSpacing/>
      </w:pPr>
      <w:r w:rsidRPr="004532C0">
        <w:t>Dieses Recht steht auch 1/</w:t>
      </w:r>
      <w:r w:rsidR="009F145C" w:rsidRPr="004532C0">
        <w:t>5</w:t>
      </w:r>
      <w:r w:rsidRPr="004532C0">
        <w:t xml:space="preserve"> der Mitglieder </w:t>
      </w:r>
      <w:r w:rsidR="00EC7A40" w:rsidRPr="004532C0">
        <w:t xml:space="preserve">zu, </w:t>
      </w:r>
      <w:r w:rsidRPr="004532C0">
        <w:t xml:space="preserve">die gemeinsam dem Vorstand einen entsprechenden Antrag unter Angabe der zu behandelnden Traktanden vorlegen. </w:t>
      </w:r>
    </w:p>
    <w:p w14:paraId="73E557AD" w14:textId="0EA4E22A" w:rsidR="0040224D" w:rsidRPr="004532C0" w:rsidRDefault="001721CA" w:rsidP="006D1426">
      <w:pPr>
        <w:pStyle w:val="Textkrper"/>
        <w:spacing w:line="240" w:lineRule="auto"/>
        <w:contextualSpacing/>
      </w:pPr>
      <w:r w:rsidRPr="004532C0">
        <w:t xml:space="preserve">Die ausserordentliche </w:t>
      </w:r>
      <w:r w:rsidR="0040224D" w:rsidRPr="004532C0">
        <w:t>Vereinsversammlung</w:t>
      </w:r>
      <w:r w:rsidRPr="004532C0">
        <w:t xml:space="preserve"> muss innerhalb der zwei folgenden Monate abgehalten werden. </w:t>
      </w:r>
    </w:p>
    <w:p w14:paraId="18E07EC7" w14:textId="77777777" w:rsidR="000F4871" w:rsidRPr="004532C0" w:rsidRDefault="000F4871" w:rsidP="006D1426">
      <w:pPr>
        <w:pStyle w:val="Textkrper"/>
        <w:spacing w:line="240" w:lineRule="auto"/>
        <w:contextualSpacing/>
      </w:pPr>
    </w:p>
    <w:p w14:paraId="10FD2518" w14:textId="77777777" w:rsidR="00903A31" w:rsidRDefault="001721CA" w:rsidP="00903A31">
      <w:pPr>
        <w:pStyle w:val="Textkrper"/>
        <w:spacing w:line="240" w:lineRule="auto"/>
        <w:contextualSpacing/>
      </w:pPr>
      <w:r w:rsidRPr="00B55300">
        <w:t xml:space="preserve">Die Durchführung der ausserordentlichen </w:t>
      </w:r>
      <w:r w:rsidR="0040224D" w:rsidRPr="00B55300">
        <w:t>Vereinsversammlung</w:t>
      </w:r>
      <w:r w:rsidRPr="00B55300">
        <w:t xml:space="preserve"> entspricht derjenigen der ordentlichen </w:t>
      </w:r>
      <w:r w:rsidR="0040224D" w:rsidRPr="00B55300">
        <w:t>Vereinsversammlung</w:t>
      </w:r>
      <w:r w:rsidR="00A7665D" w:rsidRPr="00B55300">
        <w:t xml:space="preserve"> und</w:t>
      </w:r>
      <w:r w:rsidRPr="00B55300">
        <w:t xml:space="preserve"> beschränkt sich auf die Behandlung der speziell traktandierten Geschäfte und Anträge</w:t>
      </w:r>
      <w:r w:rsidR="00E80BF9" w:rsidRPr="00B55300">
        <w:t xml:space="preserve">. </w:t>
      </w:r>
      <w:bookmarkStart w:id="35" w:name="_Toc188197006"/>
      <w:bookmarkStart w:id="36" w:name="_Toc188197050"/>
      <w:bookmarkEnd w:id="35"/>
      <w:bookmarkEnd w:id="36"/>
    </w:p>
    <w:p w14:paraId="377D0C5D" w14:textId="5A84B194" w:rsidR="001721CA" w:rsidRPr="004532C0" w:rsidRDefault="00553E9D" w:rsidP="00747737">
      <w:pPr>
        <w:pStyle w:val="berschrift2"/>
        <w:numPr>
          <w:ilvl w:val="1"/>
          <w:numId w:val="19"/>
        </w:numPr>
        <w:ind w:left="426" w:hanging="426"/>
      </w:pPr>
      <w:bookmarkStart w:id="37" w:name="_Toc196910484"/>
      <w:r w:rsidRPr="004532C0">
        <w:lastRenderedPageBreak/>
        <w:t>S</w:t>
      </w:r>
      <w:r w:rsidR="001721CA" w:rsidRPr="004532C0">
        <w:t>timmrechte</w:t>
      </w:r>
      <w:bookmarkEnd w:id="37"/>
      <w:r w:rsidR="001721CA" w:rsidRPr="004532C0">
        <w:t xml:space="preserve"> </w:t>
      </w:r>
    </w:p>
    <w:p w14:paraId="14EB4860" w14:textId="77777777" w:rsidR="00903A31" w:rsidRDefault="00903A31" w:rsidP="00903A31">
      <w:pPr>
        <w:pStyle w:val="Textkrper"/>
        <w:spacing w:line="240" w:lineRule="auto"/>
        <w:contextualSpacing/>
      </w:pPr>
      <w:r>
        <w:t xml:space="preserve">Jedes Vereinsmitglied besitzt eine Stimme. </w:t>
      </w:r>
      <w:bookmarkStart w:id="38" w:name="_Toc188197008"/>
      <w:bookmarkStart w:id="39" w:name="_Toc188197052"/>
      <w:bookmarkEnd w:id="38"/>
      <w:bookmarkEnd w:id="39"/>
    </w:p>
    <w:p w14:paraId="50D9C2B9" w14:textId="77777777" w:rsidR="00903A31" w:rsidRDefault="00903A31" w:rsidP="00903A31">
      <w:pPr>
        <w:pStyle w:val="Textkrper"/>
        <w:spacing w:line="240" w:lineRule="auto"/>
        <w:contextualSpacing/>
      </w:pPr>
    </w:p>
    <w:p w14:paraId="4DA0BD5A" w14:textId="21443609" w:rsidR="001721CA" w:rsidRPr="004532C0" w:rsidRDefault="00553E9D" w:rsidP="003C1AE7">
      <w:pPr>
        <w:pStyle w:val="berschrift2"/>
        <w:numPr>
          <w:ilvl w:val="1"/>
          <w:numId w:val="19"/>
        </w:numPr>
        <w:ind w:left="426" w:hanging="426"/>
      </w:pPr>
      <w:bookmarkStart w:id="40" w:name="_Toc196910485"/>
      <w:r w:rsidRPr="004532C0">
        <w:t>K</w:t>
      </w:r>
      <w:r w:rsidR="001721CA" w:rsidRPr="004532C0">
        <w:t xml:space="preserve">ompetenzen/Aufgaben der </w:t>
      </w:r>
      <w:r w:rsidR="0040224D" w:rsidRPr="004532C0">
        <w:t>Vereinsversammlung</w:t>
      </w:r>
      <w:bookmarkEnd w:id="40"/>
      <w:r w:rsidR="001721CA" w:rsidRPr="004532C0">
        <w:t xml:space="preserve"> </w:t>
      </w:r>
    </w:p>
    <w:p w14:paraId="50D595EB" w14:textId="0C256939" w:rsidR="0040224D" w:rsidRPr="004532C0" w:rsidRDefault="001721CA" w:rsidP="006D1426">
      <w:pPr>
        <w:pStyle w:val="Textkrper"/>
        <w:spacing w:line="240" w:lineRule="auto"/>
        <w:contextualSpacing/>
      </w:pPr>
      <w:r w:rsidRPr="004532C0">
        <w:t xml:space="preserve">Aufgaben und Kompetenzen der </w:t>
      </w:r>
      <w:r w:rsidR="0040224D" w:rsidRPr="004532C0">
        <w:t>Vereinsversammlung</w:t>
      </w:r>
      <w:r w:rsidRPr="004532C0">
        <w:t xml:space="preserve"> sind:</w:t>
      </w:r>
    </w:p>
    <w:p w14:paraId="093CFBB7" w14:textId="0D90370C" w:rsidR="001721CA" w:rsidRPr="004532C0" w:rsidRDefault="001721CA" w:rsidP="00DF28D7">
      <w:pPr>
        <w:pStyle w:val="Listenabsatz"/>
        <w:numPr>
          <w:ilvl w:val="0"/>
          <w:numId w:val="3"/>
        </w:numPr>
        <w:spacing w:line="240" w:lineRule="auto"/>
      </w:pPr>
      <w:r w:rsidRPr="004532C0">
        <w:t xml:space="preserve">Entgegennahme der Jahresberichte des Präsidenten, des Verantwortlichen für Finanzen und der Verantwortlichen für die anderen Vorstandsressorts sowie des Revisorenberichts. </w:t>
      </w:r>
    </w:p>
    <w:p w14:paraId="7A6980AD" w14:textId="119CFC38" w:rsidR="006B462D" w:rsidRPr="004532C0" w:rsidRDefault="006B462D" w:rsidP="00DF28D7">
      <w:pPr>
        <w:pStyle w:val="Listenabsatz"/>
        <w:numPr>
          <w:ilvl w:val="0"/>
          <w:numId w:val="3"/>
        </w:numPr>
        <w:spacing w:line="240" w:lineRule="auto"/>
      </w:pPr>
      <w:r w:rsidRPr="004532C0">
        <w:t>Abnahme der Jahresrechnung</w:t>
      </w:r>
    </w:p>
    <w:p w14:paraId="03914A64" w14:textId="3999C142" w:rsidR="001721CA" w:rsidRPr="004532C0" w:rsidRDefault="001721CA" w:rsidP="00DF28D7">
      <w:pPr>
        <w:pStyle w:val="Listenabsatz"/>
        <w:numPr>
          <w:ilvl w:val="0"/>
          <w:numId w:val="3"/>
        </w:numPr>
        <w:spacing w:line="240" w:lineRule="auto"/>
      </w:pPr>
      <w:r w:rsidRPr="004532C0">
        <w:t xml:space="preserve">Décharge-Erteilung an den Vorstand </w:t>
      </w:r>
    </w:p>
    <w:p w14:paraId="77DF8690" w14:textId="2E008F9A" w:rsidR="001721CA" w:rsidRPr="004532C0" w:rsidRDefault="001721CA" w:rsidP="00DF28D7">
      <w:pPr>
        <w:pStyle w:val="Listenabsatz"/>
        <w:numPr>
          <w:ilvl w:val="0"/>
          <w:numId w:val="3"/>
        </w:numPr>
        <w:spacing w:line="240" w:lineRule="auto"/>
      </w:pPr>
      <w:r w:rsidRPr="004532C0">
        <w:t xml:space="preserve">Festsetzung der Mitgliederbeiträge </w:t>
      </w:r>
    </w:p>
    <w:p w14:paraId="34731204" w14:textId="172254D0" w:rsidR="001721CA" w:rsidRPr="004532C0" w:rsidRDefault="001721CA" w:rsidP="00DF28D7">
      <w:pPr>
        <w:pStyle w:val="Listenabsatz"/>
        <w:numPr>
          <w:ilvl w:val="0"/>
          <w:numId w:val="3"/>
        </w:numPr>
        <w:spacing w:line="240" w:lineRule="auto"/>
      </w:pPr>
      <w:r w:rsidRPr="004532C0">
        <w:t xml:space="preserve">Genehmigung des Budgets  </w:t>
      </w:r>
    </w:p>
    <w:p w14:paraId="3D870636" w14:textId="7ADEA437" w:rsidR="001721CA" w:rsidRPr="004532C0" w:rsidRDefault="001721CA" w:rsidP="00DF28D7">
      <w:pPr>
        <w:pStyle w:val="Listenabsatz"/>
        <w:numPr>
          <w:ilvl w:val="0"/>
          <w:numId w:val="3"/>
        </w:numPr>
        <w:spacing w:line="240" w:lineRule="auto"/>
      </w:pPr>
      <w:r w:rsidRPr="004532C0">
        <w:t xml:space="preserve">Wahl </w:t>
      </w:r>
      <w:r w:rsidR="00E240B2" w:rsidRPr="004532C0">
        <w:t>des Präsidenten</w:t>
      </w:r>
      <w:r w:rsidR="00E41BED" w:rsidRPr="004532C0">
        <w:t>, des Finanzverantwortlichen</w:t>
      </w:r>
      <w:r w:rsidR="00E240B2" w:rsidRPr="004532C0">
        <w:t xml:space="preserve"> und </w:t>
      </w:r>
      <w:r w:rsidRPr="004532C0">
        <w:t xml:space="preserve">der </w:t>
      </w:r>
      <w:r w:rsidR="007512C8" w:rsidRPr="004532C0">
        <w:t xml:space="preserve">weiteren </w:t>
      </w:r>
      <w:r w:rsidRPr="004532C0">
        <w:t>Vorstandsmitglieder</w:t>
      </w:r>
    </w:p>
    <w:p w14:paraId="00060888" w14:textId="5EE13CD4" w:rsidR="001721CA" w:rsidRPr="004532C0" w:rsidRDefault="001721CA" w:rsidP="00DF28D7">
      <w:pPr>
        <w:pStyle w:val="Listenabsatz"/>
        <w:numPr>
          <w:ilvl w:val="0"/>
          <w:numId w:val="3"/>
        </w:numPr>
        <w:spacing w:line="240" w:lineRule="auto"/>
      </w:pPr>
      <w:r w:rsidRPr="004532C0">
        <w:t>Abwahl von Vorstandsmitgliedern</w:t>
      </w:r>
      <w:r w:rsidR="00A5306D" w:rsidRPr="004532C0">
        <w:t xml:space="preserve"> </w:t>
      </w:r>
    </w:p>
    <w:p w14:paraId="028204C1" w14:textId="1E5344B5" w:rsidR="001721CA" w:rsidRPr="004532C0" w:rsidRDefault="003F2E62" w:rsidP="00DF28D7">
      <w:pPr>
        <w:pStyle w:val="Listenabsatz"/>
        <w:numPr>
          <w:ilvl w:val="0"/>
          <w:numId w:val="3"/>
        </w:numPr>
        <w:spacing w:line="240" w:lineRule="auto"/>
      </w:pPr>
      <w:r>
        <w:t>Wahl der Revisoren</w:t>
      </w:r>
    </w:p>
    <w:p w14:paraId="1716707F" w14:textId="181C2C40" w:rsidR="001721CA" w:rsidRPr="004532C0" w:rsidRDefault="004B3CEC" w:rsidP="00DF28D7">
      <w:pPr>
        <w:pStyle w:val="Listenabsatz"/>
        <w:numPr>
          <w:ilvl w:val="0"/>
          <w:numId w:val="3"/>
        </w:numPr>
        <w:spacing w:line="240" w:lineRule="auto"/>
      </w:pPr>
      <w:r w:rsidRPr="004532C0">
        <w:t>Wahl</w:t>
      </w:r>
      <w:r w:rsidR="005F7849" w:rsidRPr="004532C0">
        <w:t xml:space="preserve"> oder Abwahl</w:t>
      </w:r>
      <w:r w:rsidR="001721CA" w:rsidRPr="004532C0">
        <w:t xml:space="preserve"> </w:t>
      </w:r>
      <w:r w:rsidR="005F7849" w:rsidRPr="004532C0">
        <w:t>von</w:t>
      </w:r>
      <w:r w:rsidR="001721CA" w:rsidRPr="004532C0">
        <w:t xml:space="preserve"> Ehrenmitglieder</w:t>
      </w:r>
      <w:r w:rsidR="005F7849" w:rsidRPr="004532C0">
        <w:t>n</w:t>
      </w:r>
    </w:p>
    <w:p w14:paraId="6B0C2889" w14:textId="030DDCC5" w:rsidR="00903A31" w:rsidRDefault="00147D94" w:rsidP="00903A31">
      <w:pPr>
        <w:pStyle w:val="Listenabsatz"/>
        <w:numPr>
          <w:ilvl w:val="0"/>
          <w:numId w:val="3"/>
        </w:numPr>
        <w:spacing w:line="240" w:lineRule="auto"/>
      </w:pPr>
      <w:r w:rsidRPr="004532C0">
        <w:t>Sta</w:t>
      </w:r>
      <w:r w:rsidR="001721CA" w:rsidRPr="004532C0">
        <w:t xml:space="preserve">tutenänderungen </w:t>
      </w:r>
    </w:p>
    <w:p w14:paraId="5CC3C633" w14:textId="389C9BA7" w:rsidR="001721CA" w:rsidRPr="004532C0" w:rsidRDefault="004E07E6" w:rsidP="00747737">
      <w:pPr>
        <w:pStyle w:val="berschrift2"/>
        <w:numPr>
          <w:ilvl w:val="1"/>
          <w:numId w:val="19"/>
        </w:numPr>
        <w:ind w:left="426" w:hanging="426"/>
      </w:pPr>
      <w:bookmarkStart w:id="41" w:name="_Toc196910486"/>
      <w:r w:rsidRPr="004532C0">
        <w:t>Durchführung</w:t>
      </w:r>
      <w:r w:rsidR="001721CA" w:rsidRPr="004532C0">
        <w:t xml:space="preserve"> der </w:t>
      </w:r>
      <w:r w:rsidR="0040224D" w:rsidRPr="004532C0">
        <w:t>Vereinsversammlung</w:t>
      </w:r>
      <w:r w:rsidR="001721CA" w:rsidRPr="004532C0">
        <w:t>, Verfahren und Quoren</w:t>
      </w:r>
      <w:bookmarkEnd w:id="41"/>
    </w:p>
    <w:p w14:paraId="7378A89C" w14:textId="27319744" w:rsidR="0040224D" w:rsidRPr="004532C0" w:rsidRDefault="001721CA" w:rsidP="006D1426">
      <w:pPr>
        <w:pStyle w:val="Textkrper"/>
        <w:spacing w:line="240" w:lineRule="auto"/>
        <w:contextualSpacing/>
      </w:pPr>
      <w:r w:rsidRPr="004532C0">
        <w:t xml:space="preserve">Der Präsident oder sein Stellvertreter führen die </w:t>
      </w:r>
      <w:r w:rsidR="0040224D" w:rsidRPr="004532C0">
        <w:t>Vereinsversammlung</w:t>
      </w:r>
      <w:r w:rsidRPr="004532C0">
        <w:t xml:space="preserve"> und bestimmen den Protokollführer. </w:t>
      </w:r>
    </w:p>
    <w:p w14:paraId="067F11EC" w14:textId="77777777" w:rsidR="009C512E" w:rsidRPr="004532C0" w:rsidRDefault="009C512E" w:rsidP="006D1426">
      <w:pPr>
        <w:pStyle w:val="Textkrper"/>
        <w:spacing w:line="240" w:lineRule="auto"/>
        <w:contextualSpacing/>
      </w:pPr>
    </w:p>
    <w:p w14:paraId="7BBE867F" w14:textId="5E00D249" w:rsidR="0040224D" w:rsidRPr="004532C0" w:rsidRDefault="001721CA" w:rsidP="006D1426">
      <w:pPr>
        <w:pStyle w:val="Textkrper"/>
        <w:spacing w:line="240" w:lineRule="auto"/>
        <w:contextualSpacing/>
      </w:pPr>
      <w:r w:rsidRPr="004532C0">
        <w:t xml:space="preserve">Vor einer Abstimmung bzw. Wahl können sich die Mitglieder/Delegierten frei äussern. </w:t>
      </w:r>
      <w:r w:rsidR="00CD2C11">
        <w:t xml:space="preserve">Der Präsident oder sein Stellvertreter können </w:t>
      </w:r>
      <w:r w:rsidRPr="004532C0">
        <w:t xml:space="preserve">die Redezeit einschränken. </w:t>
      </w:r>
    </w:p>
    <w:p w14:paraId="348264E3" w14:textId="77777777" w:rsidR="009C512E" w:rsidRPr="004532C0" w:rsidRDefault="009C512E" w:rsidP="006D1426">
      <w:pPr>
        <w:pStyle w:val="Textkrper"/>
        <w:spacing w:line="240" w:lineRule="auto"/>
        <w:contextualSpacing/>
      </w:pPr>
    </w:p>
    <w:p w14:paraId="3EA74FCB" w14:textId="53DF31B2" w:rsidR="0040224D" w:rsidRPr="004532C0" w:rsidRDefault="001721CA" w:rsidP="006D1426">
      <w:pPr>
        <w:pStyle w:val="Textkrper"/>
        <w:spacing w:line="240" w:lineRule="auto"/>
        <w:contextualSpacing/>
      </w:pPr>
      <w:r w:rsidRPr="004532C0">
        <w:t xml:space="preserve">Wahlen und Abstimmungen erfolgen mit offener Stimmabgabe. Wahlen </w:t>
      </w:r>
      <w:r w:rsidR="00B41C41" w:rsidRPr="004532C0">
        <w:t xml:space="preserve">und Abstimmungen </w:t>
      </w:r>
      <w:r w:rsidRPr="004532C0">
        <w:t>erfolgen mit geheimer Stimmabgabe</w:t>
      </w:r>
      <w:r w:rsidR="002764AC" w:rsidRPr="004532C0">
        <w:t>, sofern</w:t>
      </w:r>
      <w:r w:rsidR="00F82224" w:rsidRPr="004532C0">
        <w:t xml:space="preserve"> bei einer Abstimmung</w:t>
      </w:r>
      <w:r w:rsidR="002764AC" w:rsidRPr="004532C0">
        <w:t xml:space="preserve"> mehr als 2/3 der Versammlung </w:t>
      </w:r>
      <w:r w:rsidR="00F82224" w:rsidRPr="004532C0">
        <w:t xml:space="preserve">dem zustimmen. </w:t>
      </w:r>
    </w:p>
    <w:p w14:paraId="09DD50CC" w14:textId="77777777" w:rsidR="009C512E" w:rsidRPr="004532C0" w:rsidRDefault="009C512E" w:rsidP="006D1426">
      <w:pPr>
        <w:pStyle w:val="Textkrper"/>
        <w:spacing w:line="240" w:lineRule="auto"/>
        <w:contextualSpacing/>
      </w:pPr>
    </w:p>
    <w:p w14:paraId="0234AF5B" w14:textId="3955FB92" w:rsidR="0040224D" w:rsidRPr="004532C0" w:rsidRDefault="00720CA8" w:rsidP="006D1426">
      <w:pPr>
        <w:pStyle w:val="Textkrper"/>
        <w:spacing w:line="240" w:lineRule="auto"/>
        <w:contextualSpacing/>
      </w:pPr>
      <w:r w:rsidRPr="004532C0">
        <w:t xml:space="preserve">Ein Antrag gilt als angenommen, wenn er das absolute Mehr erreicht. </w:t>
      </w:r>
      <w:r w:rsidR="001721CA" w:rsidRPr="004532C0">
        <w:t xml:space="preserve">Falls zum gleichen Thema mehr als zwei Anträge vorliegen und keiner das absolute Mehr erreicht, wird ein zweiter Durchgang mit denjenigen zwei Anträgen des ersten Durchganges durchgeführt, die am meisten Stimmen erhalten haben. </w:t>
      </w:r>
      <w:r w:rsidR="00E32CF3" w:rsidRPr="004532C0">
        <w:t>Im zweiten Durchgang gilt das absolute Meh</w:t>
      </w:r>
      <w:r w:rsidR="00CB56CF">
        <w:t xml:space="preserve">r. </w:t>
      </w:r>
    </w:p>
    <w:p w14:paraId="729B87A3" w14:textId="77777777" w:rsidR="009C512E" w:rsidRPr="004532C0" w:rsidRDefault="009C512E" w:rsidP="006D1426">
      <w:pPr>
        <w:pStyle w:val="Textkrper"/>
        <w:spacing w:line="240" w:lineRule="auto"/>
        <w:contextualSpacing/>
      </w:pPr>
    </w:p>
    <w:p w14:paraId="5527BF10" w14:textId="204E3031" w:rsidR="0040224D" w:rsidRPr="004532C0" w:rsidRDefault="001721CA" w:rsidP="006D1426">
      <w:pPr>
        <w:pStyle w:val="Textkrper"/>
        <w:spacing w:line="240" w:lineRule="auto"/>
        <w:contextualSpacing/>
      </w:pPr>
      <w:r w:rsidRPr="004532C0">
        <w:t>Eine Mehrheit von 2/3 Stimmen ist erforderlich bei:</w:t>
      </w:r>
    </w:p>
    <w:p w14:paraId="0275F242" w14:textId="6ABF094E" w:rsidR="001721CA" w:rsidRPr="004532C0" w:rsidRDefault="001721CA" w:rsidP="00DF28D7">
      <w:pPr>
        <w:pStyle w:val="Listenabsatz"/>
        <w:numPr>
          <w:ilvl w:val="0"/>
          <w:numId w:val="4"/>
        </w:numPr>
        <w:spacing w:line="240" w:lineRule="auto"/>
      </w:pPr>
      <w:r w:rsidRPr="004532C0">
        <w:t xml:space="preserve">Statutenänderungen </w:t>
      </w:r>
    </w:p>
    <w:p w14:paraId="01DB86ED" w14:textId="2A6728A3" w:rsidR="001721CA" w:rsidRPr="004532C0" w:rsidRDefault="001721CA" w:rsidP="00DF28D7">
      <w:pPr>
        <w:pStyle w:val="Listenabsatz"/>
        <w:numPr>
          <w:ilvl w:val="0"/>
          <w:numId w:val="4"/>
        </w:numPr>
        <w:spacing w:line="240" w:lineRule="auto"/>
      </w:pPr>
      <w:r w:rsidRPr="004532C0">
        <w:t xml:space="preserve">Ausschluss von Mitgliedern </w:t>
      </w:r>
    </w:p>
    <w:p w14:paraId="0F331486" w14:textId="0EC64CD8" w:rsidR="005F785E" w:rsidRPr="004532C0" w:rsidRDefault="00015456" w:rsidP="00DF28D7">
      <w:pPr>
        <w:pStyle w:val="Listenabsatz"/>
        <w:numPr>
          <w:ilvl w:val="0"/>
          <w:numId w:val="4"/>
        </w:numPr>
        <w:spacing w:line="240" w:lineRule="auto"/>
      </w:pPr>
      <w:r w:rsidRPr="004532C0">
        <w:t xml:space="preserve">Auflösung </w:t>
      </w:r>
      <w:r w:rsidR="00A070A4">
        <w:t>des [Vereins]</w:t>
      </w:r>
      <w:r w:rsidR="00E85DC8" w:rsidRPr="004532C0">
        <w:t xml:space="preserve"> </w:t>
      </w:r>
    </w:p>
    <w:p w14:paraId="6BB70A81" w14:textId="5A9F9676" w:rsidR="0040224D" w:rsidRPr="004532C0" w:rsidRDefault="001721CA" w:rsidP="006D1426">
      <w:pPr>
        <w:pStyle w:val="Textkrper"/>
        <w:spacing w:line="240" w:lineRule="auto"/>
        <w:contextualSpacing/>
      </w:pPr>
      <w:r w:rsidRPr="004532C0">
        <w:t xml:space="preserve">Bei Wahlen können nur </w:t>
      </w:r>
      <w:r w:rsidR="00854695" w:rsidRPr="004532C0">
        <w:t>Mitglieder</w:t>
      </w:r>
      <w:r w:rsidRPr="004532C0">
        <w:t xml:space="preserve"> der Vereine kandidieren. </w:t>
      </w:r>
    </w:p>
    <w:p w14:paraId="4AF8A0FD" w14:textId="77777777" w:rsidR="00D906F9" w:rsidRPr="004532C0" w:rsidRDefault="00D906F9" w:rsidP="006D1426">
      <w:pPr>
        <w:pStyle w:val="Textkrper"/>
        <w:spacing w:line="240" w:lineRule="auto"/>
        <w:contextualSpacing/>
      </w:pPr>
    </w:p>
    <w:p w14:paraId="3F8988E2" w14:textId="14A3789B" w:rsidR="0040224D" w:rsidRPr="004532C0" w:rsidRDefault="001721CA" w:rsidP="006D1426">
      <w:pPr>
        <w:pStyle w:val="Textkrper"/>
        <w:spacing w:line="240" w:lineRule="auto"/>
        <w:contextualSpacing/>
      </w:pPr>
      <w:r w:rsidRPr="004532C0">
        <w:t>Die Kandidaten mit den meisten Stimmen sind gewählt</w:t>
      </w:r>
      <w:r w:rsidR="007C6DFE" w:rsidRPr="004532C0">
        <w:t>, wobei im ersten Wahlgang das absolute Mehr gilt. Erreichen mehr Kandidaten</w:t>
      </w:r>
      <w:r w:rsidR="00801250" w:rsidRPr="004532C0">
        <w:t xml:space="preserve"> das absolute Mehr, als Posten zur Verfügung stehen, scheiden die Kandidaten mit den wenigsten Stimmen aus. Im zweiten Wahlgang gilt das relative Mehr. </w:t>
      </w:r>
      <w:r w:rsidRPr="004532C0">
        <w:t xml:space="preserve">Im Falle von Stimmengleichheit bezüglich der letzten freien Stelle entscheidet in einem </w:t>
      </w:r>
      <w:r w:rsidR="00801250" w:rsidRPr="004532C0">
        <w:t>weiteren</w:t>
      </w:r>
      <w:r w:rsidRPr="004532C0">
        <w:t xml:space="preserve"> Wahldurchgang das relative Mehr der Stimmen. </w:t>
      </w:r>
    </w:p>
    <w:p w14:paraId="568317F6" w14:textId="77777777" w:rsidR="0022716F" w:rsidRPr="004532C0" w:rsidRDefault="0022716F" w:rsidP="006D1426">
      <w:pPr>
        <w:pStyle w:val="Textkrper"/>
        <w:spacing w:line="240" w:lineRule="auto"/>
        <w:contextualSpacing/>
      </w:pPr>
    </w:p>
    <w:p w14:paraId="3AC98836" w14:textId="77777777" w:rsidR="00E05F8E" w:rsidRPr="004532C0" w:rsidRDefault="001721CA" w:rsidP="006D1426">
      <w:pPr>
        <w:pStyle w:val="Textkrper"/>
        <w:spacing w:line="240" w:lineRule="auto"/>
        <w:contextualSpacing/>
      </w:pPr>
      <w:r w:rsidRPr="004532C0">
        <w:t>Ist nur eine Vakanz zu besetzen</w:t>
      </w:r>
      <w:r w:rsidR="00B04000" w:rsidRPr="004532C0">
        <w:t xml:space="preserve"> und stehen mehrere Kandidaten zur Wahl</w:t>
      </w:r>
      <w:r w:rsidRPr="004532C0">
        <w:t xml:space="preserve">, ist der Kandidat, der das absolute Mehr der Stimmen auf sich vereint, gewählt. Erreicht keiner der Kandidaten das absolute Mehr, entscheidet in einem zweiten Wahldurchgang zwischen </w:t>
      </w:r>
      <w:r w:rsidR="00B04000" w:rsidRPr="004532C0">
        <w:t xml:space="preserve">den </w:t>
      </w:r>
      <w:r w:rsidR="00070614" w:rsidRPr="004532C0">
        <w:t>zwei</w:t>
      </w:r>
      <w:r w:rsidRPr="004532C0">
        <w:t xml:space="preserve"> Kandidaten des ersten Durchganges, die am meisten Stimmen auf sich vereint haben, das relative Mehr. </w:t>
      </w:r>
    </w:p>
    <w:p w14:paraId="77B088D6" w14:textId="77777777" w:rsidR="00E05F8E" w:rsidRPr="004532C0" w:rsidRDefault="00E05F8E" w:rsidP="006D1426">
      <w:pPr>
        <w:pStyle w:val="Textkrper"/>
        <w:spacing w:line="240" w:lineRule="auto"/>
        <w:contextualSpacing/>
      </w:pPr>
    </w:p>
    <w:p w14:paraId="6C7171EC" w14:textId="53D05018" w:rsidR="0040224D" w:rsidRPr="00EF5721" w:rsidRDefault="001721CA" w:rsidP="006D1426">
      <w:pPr>
        <w:pStyle w:val="Textkrper"/>
        <w:spacing w:line="240" w:lineRule="auto"/>
        <w:contextualSpacing/>
        <w:rPr>
          <w:color w:val="FF0000"/>
        </w:rPr>
      </w:pPr>
      <w:r w:rsidRPr="004532C0">
        <w:lastRenderedPageBreak/>
        <w:t xml:space="preserve">Stehen bei einem Wahlgang weniger Kandidaten </w:t>
      </w:r>
      <w:r w:rsidR="00280914" w:rsidRPr="004532C0">
        <w:t>als</w:t>
      </w:r>
      <w:r w:rsidRPr="004532C0">
        <w:t xml:space="preserve"> vakante Stellen zur Wahl, so muss jeder </w:t>
      </w:r>
      <w:r w:rsidR="00014303" w:rsidRPr="004532C0">
        <w:t xml:space="preserve">Kandidat </w:t>
      </w:r>
      <w:r w:rsidRPr="004532C0">
        <w:t xml:space="preserve">im ersten Wahlgang das absolute Mehr erreichen, um gewählt zu sein. </w:t>
      </w:r>
    </w:p>
    <w:p w14:paraId="02F20EFB" w14:textId="77777777" w:rsidR="0022716F" w:rsidRPr="004532C0" w:rsidRDefault="0022716F" w:rsidP="006D1426">
      <w:pPr>
        <w:pStyle w:val="Textkrper"/>
        <w:spacing w:line="240" w:lineRule="auto"/>
        <w:contextualSpacing/>
      </w:pPr>
    </w:p>
    <w:p w14:paraId="690CF78E" w14:textId="77777777" w:rsidR="00903A31" w:rsidRDefault="001721CA" w:rsidP="00903A31">
      <w:pPr>
        <w:pStyle w:val="Textkrper"/>
        <w:spacing w:line="240" w:lineRule="auto"/>
        <w:contextualSpacing/>
      </w:pPr>
      <w:r w:rsidRPr="004532C0">
        <w:t>Bei der Wahl des Vorstandes wird zuerst der Präsident</w:t>
      </w:r>
      <w:r w:rsidR="008E7E43" w:rsidRPr="004532C0">
        <w:t>, danach der Finanzverantwortliche</w:t>
      </w:r>
      <w:r w:rsidRPr="004532C0">
        <w:t xml:space="preserve"> und danach die weiteren Vorstandsmitglieder gewählt.</w:t>
      </w:r>
      <w:bookmarkStart w:id="42" w:name="_Toc188197011"/>
      <w:bookmarkStart w:id="43" w:name="_Toc188197055"/>
      <w:bookmarkEnd w:id="42"/>
      <w:bookmarkEnd w:id="43"/>
    </w:p>
    <w:p w14:paraId="63CE8FC2" w14:textId="77777777" w:rsidR="00903A31" w:rsidRDefault="00903A31" w:rsidP="00903A31">
      <w:pPr>
        <w:pStyle w:val="Textkrper"/>
        <w:spacing w:line="240" w:lineRule="auto"/>
        <w:contextualSpacing/>
      </w:pPr>
    </w:p>
    <w:p w14:paraId="3E3E581E" w14:textId="3182038A" w:rsidR="001721CA" w:rsidRPr="004532C0" w:rsidRDefault="001721CA" w:rsidP="00747737">
      <w:pPr>
        <w:pStyle w:val="berschrift2"/>
        <w:numPr>
          <w:ilvl w:val="0"/>
          <w:numId w:val="19"/>
        </w:numPr>
      </w:pPr>
      <w:bookmarkStart w:id="44" w:name="_Toc196910487"/>
      <w:r w:rsidRPr="004532C0">
        <w:t>Vorstand</w:t>
      </w:r>
      <w:bookmarkEnd w:id="44"/>
      <w:r w:rsidRPr="004532C0">
        <w:t xml:space="preserve"> </w:t>
      </w:r>
    </w:p>
    <w:p w14:paraId="3DC448E0" w14:textId="17C34F3E" w:rsidR="000E4426" w:rsidRPr="004532C0" w:rsidRDefault="001721CA" w:rsidP="006D1426">
      <w:pPr>
        <w:pStyle w:val="Textkrper"/>
        <w:spacing w:line="240" w:lineRule="auto"/>
        <w:contextualSpacing/>
      </w:pPr>
      <w:r w:rsidRPr="004532C0">
        <w:t xml:space="preserve">Der Vorstand von </w:t>
      </w:r>
      <w:r w:rsidR="00521D75">
        <w:t>[Verein]</w:t>
      </w:r>
      <w:r w:rsidRPr="004532C0">
        <w:t xml:space="preserve"> besteht inkl. Präsident aus </w:t>
      </w:r>
      <w:r w:rsidR="006F173E" w:rsidRPr="004532C0">
        <w:t>mindestens</w:t>
      </w:r>
      <w:r w:rsidR="00521D75">
        <w:t xml:space="preserve"> [eigenen Wert setzen]</w:t>
      </w:r>
      <w:r w:rsidRPr="004532C0">
        <w:t xml:space="preserve"> </w:t>
      </w:r>
      <w:r w:rsidR="00DA29CF" w:rsidRPr="004532C0">
        <w:t xml:space="preserve">und maximal </w:t>
      </w:r>
      <w:r w:rsidR="00521D75">
        <w:t>[eigenen Wert setzen]</w:t>
      </w:r>
      <w:r w:rsidR="00521D75" w:rsidRPr="004532C0">
        <w:t xml:space="preserve"> </w:t>
      </w:r>
      <w:r w:rsidRPr="004532C0">
        <w:t>Personen</w:t>
      </w:r>
      <w:r w:rsidR="00E033EC" w:rsidRPr="004532C0">
        <w:t xml:space="preserve">. </w:t>
      </w:r>
      <w:r w:rsidR="008D5295">
        <w:t xml:space="preserve">Die Mitglieder des Vorstandes nehmen ihre Pflichten mit der gebotenen Sorgfalt und Effizienz nach bestem Können wahr. </w:t>
      </w:r>
      <w:r w:rsidR="006D13E0">
        <w:t xml:space="preserve">Sie üben ihre Tätigkeit ausschliesslich im Interesse des Vereins aus. </w:t>
      </w:r>
    </w:p>
    <w:p w14:paraId="0088661A" w14:textId="77777777" w:rsidR="000E4426" w:rsidRPr="004532C0" w:rsidRDefault="000E4426" w:rsidP="006D1426">
      <w:pPr>
        <w:pStyle w:val="Textkrper"/>
        <w:spacing w:line="240" w:lineRule="auto"/>
        <w:contextualSpacing/>
      </w:pPr>
    </w:p>
    <w:p w14:paraId="158F7F2A" w14:textId="2E2C9CCE" w:rsidR="0040224D" w:rsidRPr="004532C0" w:rsidRDefault="000E4426" w:rsidP="006D1426">
      <w:pPr>
        <w:pStyle w:val="Textkrper"/>
        <w:spacing w:line="240" w:lineRule="auto"/>
        <w:contextualSpacing/>
      </w:pPr>
      <w:r w:rsidRPr="004532C0">
        <w:t>Der Vorstand ist als Organ ehrenamtlich tätig, wobei die üblichen Aufwände (Spesen) entschädigt werden können. Für besondere Leistungen einzelner Vorstandsmitglieder kann eine angemessene Entschädigung ausgerichtet werden.</w:t>
      </w:r>
    </w:p>
    <w:p w14:paraId="3C4C3F51" w14:textId="77777777" w:rsidR="009B664D" w:rsidRPr="004532C0" w:rsidRDefault="009B664D" w:rsidP="006D1426">
      <w:pPr>
        <w:pStyle w:val="Textkrper"/>
        <w:spacing w:line="240" w:lineRule="auto"/>
        <w:contextualSpacing/>
      </w:pPr>
    </w:p>
    <w:p w14:paraId="4B58CB0A" w14:textId="730EFA90" w:rsidR="009B664D" w:rsidRDefault="00487EA5" w:rsidP="006D1426">
      <w:pPr>
        <w:pStyle w:val="Textkrper"/>
        <w:spacing w:line="240" w:lineRule="auto"/>
        <w:contextualSpacing/>
      </w:pPr>
      <w:r w:rsidRPr="00487EA5">
        <w:t>Im Vereinsvorstand sollen die Geschlechter ausgewogen [zu je 40% / eigener Wert] vertreten sein.</w:t>
      </w:r>
    </w:p>
    <w:p w14:paraId="3EB6F2D8" w14:textId="77777777" w:rsidR="00487EA5" w:rsidRPr="004532C0" w:rsidRDefault="00487EA5" w:rsidP="006D1426">
      <w:pPr>
        <w:pStyle w:val="Textkrper"/>
        <w:spacing w:line="240" w:lineRule="auto"/>
        <w:contextualSpacing/>
      </w:pPr>
    </w:p>
    <w:p w14:paraId="355B6643" w14:textId="4EBA8EBE" w:rsidR="0040224D" w:rsidRPr="004532C0" w:rsidRDefault="001721CA" w:rsidP="006D1426">
      <w:pPr>
        <w:pStyle w:val="Textkrper"/>
        <w:spacing w:line="240" w:lineRule="auto"/>
        <w:contextualSpacing/>
      </w:pPr>
      <w:r w:rsidRPr="004532C0">
        <w:t xml:space="preserve">Nach erfolgter Wahl konstituiert </w:t>
      </w:r>
      <w:r w:rsidR="00E45FEC" w:rsidRPr="004532C0">
        <w:t>d</w:t>
      </w:r>
      <w:r w:rsidRPr="004532C0">
        <w:t>er</w:t>
      </w:r>
      <w:r w:rsidR="00E45FEC" w:rsidRPr="004532C0">
        <w:t xml:space="preserve"> Vorstand</w:t>
      </w:r>
      <w:r w:rsidRPr="004532C0">
        <w:t xml:space="preserve"> sich unter dem Vorsitz des Präsidenten </w:t>
      </w:r>
      <w:r w:rsidR="007B7C55" w:rsidRPr="004532C0">
        <w:t>selb</w:t>
      </w:r>
      <w:r w:rsidR="00DB6B6A">
        <w:t>st.</w:t>
      </w:r>
      <w:r w:rsidR="004C2445">
        <w:t xml:space="preserve"> </w:t>
      </w:r>
      <w:r w:rsidR="00B97068" w:rsidRPr="004532C0">
        <w:t>E</w:t>
      </w:r>
      <w:r w:rsidRPr="004532C0">
        <w:t xml:space="preserve">ine Amtsperiode dauert vier Jahre. </w:t>
      </w:r>
      <w:r w:rsidR="001B46F3" w:rsidRPr="004532C0">
        <w:t xml:space="preserve">Die Tätigkeit im Vorstand von Swiss Fencing ist auf zwölf Jahre beschränkt.  </w:t>
      </w:r>
      <w:r w:rsidR="00D22FB3" w:rsidRPr="004532C0">
        <w:t xml:space="preserve">Neu gewählte Vorstandsmitglieder treten ihr Amt per Wahltag an. Abgewählte Vorstandsmitglieder </w:t>
      </w:r>
      <w:r w:rsidR="00B144EC" w:rsidRPr="004532C0">
        <w:t>geben</w:t>
      </w:r>
      <w:r w:rsidR="00D22FB3" w:rsidRPr="004532C0">
        <w:t xml:space="preserve"> innerhalb von zwei Wochen </w:t>
      </w:r>
      <w:r w:rsidR="000E563B" w:rsidRPr="004532C0">
        <w:t xml:space="preserve">nach der Vereinsversammlung ihre </w:t>
      </w:r>
      <w:r w:rsidR="00D22FB3" w:rsidRPr="004532C0">
        <w:t>Aufgaben und Dossiers</w:t>
      </w:r>
      <w:r w:rsidR="00B144EC" w:rsidRPr="004532C0">
        <w:t xml:space="preserve"> ab. </w:t>
      </w:r>
    </w:p>
    <w:p w14:paraId="3D32BF58" w14:textId="77777777" w:rsidR="009B664D" w:rsidRPr="004532C0" w:rsidRDefault="009B664D" w:rsidP="006D1426">
      <w:pPr>
        <w:pStyle w:val="Textkrper"/>
        <w:spacing w:line="240" w:lineRule="auto"/>
        <w:contextualSpacing/>
      </w:pPr>
    </w:p>
    <w:p w14:paraId="72090381" w14:textId="15DEAB59" w:rsidR="0040224D" w:rsidRPr="004532C0" w:rsidRDefault="001721CA" w:rsidP="006D1426">
      <w:pPr>
        <w:pStyle w:val="Textkrper"/>
        <w:spacing w:line="240" w:lineRule="auto"/>
        <w:contextualSpacing/>
      </w:pPr>
      <w:r w:rsidRPr="004532C0">
        <w:t>Der Vorstand tagt so oft</w:t>
      </w:r>
      <w:r w:rsidR="00C76BC3" w:rsidRPr="004532C0">
        <w:t>,</w:t>
      </w:r>
      <w:r w:rsidRPr="004532C0">
        <w:t xml:space="preserve"> wie </w:t>
      </w:r>
      <w:r w:rsidR="00C76BC3" w:rsidRPr="004532C0">
        <w:t xml:space="preserve">es </w:t>
      </w:r>
      <w:r w:rsidRPr="004532C0">
        <w:t xml:space="preserve">der geregelte Geschäftsgang des Verbandes erfordert. In der Regel tritt er auf Einladung des Präsidenten zusammen. Zwei Vorstandsmitglieder können zusammen ebenfalls eine Einberufung verlangen. </w:t>
      </w:r>
    </w:p>
    <w:p w14:paraId="52264D23" w14:textId="77777777" w:rsidR="009B664D" w:rsidRPr="004532C0" w:rsidRDefault="009B664D" w:rsidP="006D1426">
      <w:pPr>
        <w:pStyle w:val="Textkrper"/>
        <w:spacing w:line="240" w:lineRule="auto"/>
        <w:contextualSpacing/>
      </w:pPr>
    </w:p>
    <w:p w14:paraId="3688C9C8" w14:textId="3BBF7465" w:rsidR="0040224D" w:rsidRPr="004532C0" w:rsidRDefault="001721CA" w:rsidP="006D1426">
      <w:pPr>
        <w:pStyle w:val="Textkrper"/>
        <w:spacing w:line="240" w:lineRule="auto"/>
        <w:contextualSpacing/>
      </w:pPr>
      <w:r w:rsidRPr="004532C0">
        <w:t xml:space="preserve">Beschlüsse werden mit dem einfachen Mehr der anwesenden Stimmen gefasst. Es müssen mindestens </w:t>
      </w:r>
      <w:r w:rsidR="007B6AFE">
        <w:t>[Anzahl]</w:t>
      </w:r>
      <w:r w:rsidRPr="004532C0">
        <w:t xml:space="preserve"> Mitglieder </w:t>
      </w:r>
      <w:r w:rsidR="00EE1255" w:rsidRPr="004532C0">
        <w:t>(eines davon der Präsident</w:t>
      </w:r>
      <w:r w:rsidR="00647C7C" w:rsidRPr="004532C0">
        <w:t xml:space="preserve"> oder der Vizepräsident als seine Vertretung</w:t>
      </w:r>
      <w:r w:rsidR="00EE1255" w:rsidRPr="004532C0">
        <w:t>)</w:t>
      </w:r>
      <w:r w:rsidR="00147D94" w:rsidRPr="004532C0">
        <w:t xml:space="preserve"> </w:t>
      </w:r>
      <w:r w:rsidRPr="004532C0">
        <w:t xml:space="preserve">des Vorstands anwesend sein, damit gültige Beschlüsse gefasst werden können. </w:t>
      </w:r>
    </w:p>
    <w:p w14:paraId="1EE4DAE0" w14:textId="77777777" w:rsidR="00903A31" w:rsidRDefault="001721CA" w:rsidP="00903A31">
      <w:pPr>
        <w:pStyle w:val="Textkrper"/>
        <w:spacing w:line="240" w:lineRule="auto"/>
        <w:contextualSpacing/>
      </w:pPr>
      <w:r w:rsidRPr="004532C0">
        <w:t xml:space="preserve">Bei Stimmengleichheit fällt der Präsident </w:t>
      </w:r>
      <w:r w:rsidR="00647C7C" w:rsidRPr="004532C0">
        <w:t xml:space="preserve">(oder bei dessen Abwesenheit der </w:t>
      </w:r>
      <w:r w:rsidR="003876DA" w:rsidRPr="004532C0">
        <w:t>Vizepräsident) den</w:t>
      </w:r>
      <w:r w:rsidRPr="004532C0">
        <w:t xml:space="preserve"> Stichentscheid. </w:t>
      </w:r>
    </w:p>
    <w:p w14:paraId="17C7FDC4" w14:textId="77777777" w:rsidR="008D5295" w:rsidRDefault="008D5295" w:rsidP="00903A31">
      <w:pPr>
        <w:pStyle w:val="Textkrper"/>
        <w:spacing w:line="240" w:lineRule="auto"/>
        <w:contextualSpacing/>
      </w:pPr>
    </w:p>
    <w:p w14:paraId="62B1911D" w14:textId="42787E9B" w:rsidR="00B00062" w:rsidRDefault="00B00062" w:rsidP="00B00062">
      <w:pPr>
        <w:pStyle w:val="berschrift2"/>
        <w:numPr>
          <w:ilvl w:val="1"/>
          <w:numId w:val="19"/>
        </w:numPr>
        <w:ind w:left="284" w:hanging="284"/>
      </w:pPr>
      <w:bookmarkStart w:id="45" w:name="_Toc196910488"/>
      <w:r>
        <w:t>Interessenskonflikte</w:t>
      </w:r>
      <w:bookmarkEnd w:id="45"/>
    </w:p>
    <w:p w14:paraId="69AE1815" w14:textId="1A45C441" w:rsidR="00B17595" w:rsidRDefault="00B17595" w:rsidP="00903A31">
      <w:pPr>
        <w:pStyle w:val="Textkrper"/>
        <w:spacing w:line="240" w:lineRule="auto"/>
        <w:contextualSpacing/>
      </w:pPr>
      <w:r>
        <w:t xml:space="preserve">Besteht die Möglichkeit eines Interessenkonflikts bei einem </w:t>
      </w:r>
      <w:r w:rsidR="007F71BD">
        <w:t>Mitglied</w:t>
      </w:r>
      <w:r>
        <w:t xml:space="preserve"> des Vorstandes hinsichtlich eines Vorstandsbeschlusses, so orientiert diese Person den Präsidenten und tritt für Beratung und Entscheidung in Ausstand. </w:t>
      </w:r>
      <w:r w:rsidR="006561E7">
        <w:t xml:space="preserve">Die Stimmenthaltung aufgrund eines Interessenkonflikts ist im Protokoll festzuhalten. </w:t>
      </w:r>
    </w:p>
    <w:p w14:paraId="6C6C9321" w14:textId="77777777" w:rsidR="00B00062" w:rsidRDefault="00B00062" w:rsidP="00903A31">
      <w:pPr>
        <w:pStyle w:val="Textkrper"/>
        <w:spacing w:line="240" w:lineRule="auto"/>
        <w:contextualSpacing/>
      </w:pPr>
    </w:p>
    <w:p w14:paraId="10710861" w14:textId="7606E81D" w:rsidR="00B00062" w:rsidRDefault="00B00062" w:rsidP="00903A31">
      <w:pPr>
        <w:pStyle w:val="Textkrper"/>
        <w:spacing w:line="240" w:lineRule="auto"/>
        <w:contextualSpacing/>
      </w:pPr>
      <w:r>
        <w:t>Bestreitet</w:t>
      </w:r>
      <w:r w:rsidR="00281E37">
        <w:t xml:space="preserve"> das betroffene Mitglied den Vorwurf eines Interessenkonflikts, entscheidet der Vorstand unter Ausschluss des betroffenen Mitglieds. </w:t>
      </w:r>
    </w:p>
    <w:p w14:paraId="3A83A384" w14:textId="77777777" w:rsidR="00903A31" w:rsidRDefault="00903A31" w:rsidP="00903A31">
      <w:pPr>
        <w:pStyle w:val="Textkrper"/>
        <w:spacing w:line="240" w:lineRule="auto"/>
        <w:contextualSpacing/>
      </w:pPr>
    </w:p>
    <w:p w14:paraId="3FA8859D" w14:textId="4CAD96EB" w:rsidR="0040224D" w:rsidRPr="004532C0" w:rsidRDefault="001721CA" w:rsidP="00747737">
      <w:pPr>
        <w:pStyle w:val="berschrift2"/>
        <w:numPr>
          <w:ilvl w:val="1"/>
          <w:numId w:val="19"/>
        </w:numPr>
        <w:ind w:left="567" w:hanging="567"/>
      </w:pPr>
      <w:bookmarkStart w:id="46" w:name="_Toc196910489"/>
      <w:r w:rsidRPr="004532C0">
        <w:t>Aufgaben und Kompetenzen des Vorstands</w:t>
      </w:r>
      <w:bookmarkEnd w:id="46"/>
    </w:p>
    <w:p w14:paraId="6CAEA8B1" w14:textId="77777777" w:rsidR="00257880" w:rsidRDefault="001721CA" w:rsidP="00257880">
      <w:pPr>
        <w:spacing w:line="240" w:lineRule="auto"/>
      </w:pPr>
      <w:r w:rsidRPr="004532C0">
        <w:t xml:space="preserve">Der Vorstand führt die Geschäfte des Verbands und trägt dafür die Verantwortung. Er hat alle Kompetenzen, die nicht ausdrücklich einem anderen Organ zustehen. Insbesondere sind dies: </w:t>
      </w:r>
    </w:p>
    <w:p w14:paraId="4799E715" w14:textId="504E0687" w:rsidR="001E180B" w:rsidRDefault="001E180B" w:rsidP="00DF28D7">
      <w:pPr>
        <w:pStyle w:val="Listenabsatz"/>
        <w:numPr>
          <w:ilvl w:val="0"/>
          <w:numId w:val="5"/>
        </w:numPr>
        <w:spacing w:line="240" w:lineRule="auto"/>
      </w:pPr>
      <w:r>
        <w:t>Sicherstellung des geregelten Betriebs des Vereins</w:t>
      </w:r>
    </w:p>
    <w:p w14:paraId="6996B4E4" w14:textId="05FFF656" w:rsidR="001721CA" w:rsidRPr="004532C0" w:rsidRDefault="001721CA" w:rsidP="00DF28D7">
      <w:pPr>
        <w:pStyle w:val="Listenabsatz"/>
        <w:numPr>
          <w:ilvl w:val="0"/>
          <w:numId w:val="5"/>
        </w:numPr>
        <w:spacing w:line="240" w:lineRule="auto"/>
      </w:pPr>
      <w:r w:rsidRPr="004532C0">
        <w:t xml:space="preserve">Einberufung der </w:t>
      </w:r>
      <w:r w:rsidR="0040224D" w:rsidRPr="004532C0">
        <w:t>Vereinsversammlung</w:t>
      </w:r>
      <w:r w:rsidR="0067706B" w:rsidRPr="004532C0">
        <w:t xml:space="preserve"> </w:t>
      </w:r>
      <w:r w:rsidRPr="004532C0">
        <w:t xml:space="preserve">und Erstellung der Traktandenliste </w:t>
      </w:r>
    </w:p>
    <w:p w14:paraId="55A67F25" w14:textId="4B678252" w:rsidR="001721CA" w:rsidRPr="004532C0" w:rsidRDefault="001721CA" w:rsidP="00DF28D7">
      <w:pPr>
        <w:pStyle w:val="Listenabsatz"/>
        <w:numPr>
          <w:ilvl w:val="0"/>
          <w:numId w:val="5"/>
        </w:numPr>
        <w:spacing w:line="240" w:lineRule="auto"/>
      </w:pPr>
      <w:r w:rsidRPr="004532C0">
        <w:t xml:space="preserve">Umsetzung der Beschlüsse der </w:t>
      </w:r>
      <w:r w:rsidR="005C2BE8" w:rsidRPr="004532C0">
        <w:t>Vereinsversammlung</w:t>
      </w:r>
      <w:r w:rsidRPr="004532C0">
        <w:t xml:space="preserve"> </w:t>
      </w:r>
    </w:p>
    <w:p w14:paraId="6F6892FE" w14:textId="2C854664" w:rsidR="001721CA" w:rsidRPr="004532C0" w:rsidRDefault="001721CA" w:rsidP="00DF28D7">
      <w:pPr>
        <w:pStyle w:val="Listenabsatz"/>
        <w:numPr>
          <w:ilvl w:val="0"/>
          <w:numId w:val="5"/>
        </w:numPr>
        <w:spacing w:line="240" w:lineRule="auto"/>
      </w:pPr>
      <w:r w:rsidRPr="004532C0">
        <w:t xml:space="preserve">Vorschlag an die </w:t>
      </w:r>
      <w:r w:rsidR="006D1D7D" w:rsidRPr="004532C0">
        <w:t>V</w:t>
      </w:r>
      <w:r w:rsidR="005C2BE8" w:rsidRPr="004532C0">
        <w:t>ereinsversammlung</w:t>
      </w:r>
      <w:r w:rsidR="006D1D7D" w:rsidRPr="004532C0">
        <w:t xml:space="preserve"> </w:t>
      </w:r>
      <w:r w:rsidRPr="004532C0">
        <w:t xml:space="preserve">für Revisoren </w:t>
      </w:r>
    </w:p>
    <w:p w14:paraId="2A91DBD9" w14:textId="5E129586" w:rsidR="001721CA" w:rsidRPr="004532C0" w:rsidRDefault="001721CA" w:rsidP="00DF28D7">
      <w:pPr>
        <w:pStyle w:val="Listenabsatz"/>
        <w:numPr>
          <w:ilvl w:val="0"/>
          <w:numId w:val="5"/>
        </w:numPr>
        <w:spacing w:line="240" w:lineRule="auto"/>
      </w:pPr>
      <w:r w:rsidRPr="004532C0">
        <w:t xml:space="preserve">Vorschlag an die </w:t>
      </w:r>
      <w:r w:rsidR="006D1D7D" w:rsidRPr="004532C0">
        <w:t>V</w:t>
      </w:r>
      <w:r w:rsidR="005C2BE8" w:rsidRPr="004532C0">
        <w:t>ereinsversammlung</w:t>
      </w:r>
      <w:r w:rsidR="006D1D7D" w:rsidRPr="004532C0">
        <w:t xml:space="preserve"> </w:t>
      </w:r>
      <w:r w:rsidRPr="004532C0">
        <w:t xml:space="preserve">für die Festsetzung der Mitgliederbeiträge </w:t>
      </w:r>
    </w:p>
    <w:p w14:paraId="38ABD1E0" w14:textId="20DBE916" w:rsidR="001721CA" w:rsidRPr="004532C0" w:rsidRDefault="001721CA" w:rsidP="00DF28D7">
      <w:pPr>
        <w:pStyle w:val="Listenabsatz"/>
        <w:numPr>
          <w:ilvl w:val="0"/>
          <w:numId w:val="5"/>
        </w:numPr>
        <w:spacing w:line="240" w:lineRule="auto"/>
      </w:pPr>
      <w:r w:rsidRPr="004532C0">
        <w:lastRenderedPageBreak/>
        <w:t xml:space="preserve">Sicherstellung der finanziellen Mittel </w:t>
      </w:r>
    </w:p>
    <w:p w14:paraId="329F4123" w14:textId="53B00521" w:rsidR="001721CA" w:rsidRPr="004532C0" w:rsidRDefault="001721CA" w:rsidP="00DF28D7">
      <w:pPr>
        <w:pStyle w:val="Listenabsatz"/>
        <w:numPr>
          <w:ilvl w:val="0"/>
          <w:numId w:val="5"/>
        </w:numPr>
        <w:spacing w:line="240" w:lineRule="auto"/>
      </w:pPr>
      <w:r w:rsidRPr="004532C0">
        <w:t xml:space="preserve">Erstellen und Kontrolle des Budgets </w:t>
      </w:r>
    </w:p>
    <w:p w14:paraId="2292AF7D" w14:textId="3EF1352A" w:rsidR="001721CA" w:rsidRPr="004532C0" w:rsidRDefault="004F024A" w:rsidP="00DF28D7">
      <w:pPr>
        <w:pStyle w:val="Listenabsatz"/>
        <w:numPr>
          <w:ilvl w:val="0"/>
          <w:numId w:val="5"/>
        </w:numPr>
        <w:spacing w:line="240" w:lineRule="auto"/>
      </w:pPr>
      <w:r w:rsidRPr="004532C0">
        <w:t>A</w:t>
      </w:r>
      <w:r w:rsidR="001721CA" w:rsidRPr="004532C0">
        <w:t xml:space="preserve">bschluss von Verträgen mit Dritten </w:t>
      </w:r>
    </w:p>
    <w:p w14:paraId="2473C836" w14:textId="66F872A1" w:rsidR="00D27083" w:rsidRDefault="001721CA" w:rsidP="00DF28D7">
      <w:pPr>
        <w:pStyle w:val="Listenabsatz"/>
        <w:numPr>
          <w:ilvl w:val="0"/>
          <w:numId w:val="5"/>
        </w:numPr>
        <w:spacing w:line="240" w:lineRule="auto"/>
      </w:pPr>
      <w:r w:rsidRPr="004532C0">
        <w:t>Anstellung und Führung von Mitarbeitern</w:t>
      </w:r>
    </w:p>
    <w:p w14:paraId="045BC657" w14:textId="3B244438" w:rsidR="00A83EE9" w:rsidRPr="004532C0" w:rsidRDefault="00A83EE9" w:rsidP="00DF28D7">
      <w:pPr>
        <w:pStyle w:val="Listenabsatz"/>
        <w:numPr>
          <w:ilvl w:val="0"/>
          <w:numId w:val="5"/>
        </w:numPr>
        <w:spacing w:line="240" w:lineRule="auto"/>
      </w:pPr>
      <w:r>
        <w:t>Erlass von weiteren Reglementen</w:t>
      </w:r>
    </w:p>
    <w:p w14:paraId="28AB260C" w14:textId="268CF8CB" w:rsidR="001721CA" w:rsidRPr="004532C0" w:rsidRDefault="00147D94" w:rsidP="00DF28D7">
      <w:pPr>
        <w:pStyle w:val="Listenabsatz"/>
        <w:numPr>
          <w:ilvl w:val="0"/>
          <w:numId w:val="5"/>
        </w:numPr>
        <w:spacing w:line="240" w:lineRule="auto"/>
      </w:pPr>
      <w:r w:rsidRPr="004532C0">
        <w:t>E</w:t>
      </w:r>
      <w:r w:rsidR="001721CA" w:rsidRPr="004532C0">
        <w:t xml:space="preserve">insetzen von Kommissionen und Arbeitsgruppen </w:t>
      </w:r>
    </w:p>
    <w:p w14:paraId="48DF569A" w14:textId="41064D08" w:rsidR="001721CA" w:rsidRPr="004532C0" w:rsidRDefault="001721CA" w:rsidP="00DF28D7">
      <w:pPr>
        <w:pStyle w:val="Listenabsatz"/>
        <w:numPr>
          <w:ilvl w:val="0"/>
          <w:numId w:val="5"/>
        </w:numPr>
        <w:spacing w:line="240" w:lineRule="auto"/>
      </w:pPr>
      <w:r w:rsidRPr="004532C0">
        <w:t xml:space="preserve">Suspendierung von Mitgliedern </w:t>
      </w:r>
    </w:p>
    <w:p w14:paraId="3B0A2D49" w14:textId="7A0C5E0D" w:rsidR="001721CA" w:rsidRPr="004532C0" w:rsidRDefault="001721CA" w:rsidP="00DF28D7">
      <w:pPr>
        <w:pStyle w:val="Listenabsatz"/>
        <w:numPr>
          <w:ilvl w:val="0"/>
          <w:numId w:val="5"/>
        </w:numPr>
        <w:spacing w:line="240" w:lineRule="auto"/>
      </w:pPr>
      <w:r w:rsidRPr="004532C0">
        <w:t xml:space="preserve">Wahrnehmung aller </w:t>
      </w:r>
      <w:r w:rsidR="00A83EE9">
        <w:t>Vereinsaufgaben</w:t>
      </w:r>
      <w:r w:rsidRPr="004532C0">
        <w:t xml:space="preserve">, die nicht ausdrücklich einem anderen Organ zugewiesen sind </w:t>
      </w:r>
    </w:p>
    <w:p w14:paraId="05D98063" w14:textId="06FA265D" w:rsidR="00A83EE9" w:rsidRDefault="001721CA" w:rsidP="00A83EE9">
      <w:pPr>
        <w:pStyle w:val="Listenabsatz"/>
        <w:numPr>
          <w:ilvl w:val="0"/>
          <w:numId w:val="5"/>
        </w:numPr>
        <w:spacing w:line="240" w:lineRule="auto"/>
      </w:pPr>
      <w:r w:rsidRPr="004532C0">
        <w:t xml:space="preserve">Regelung der Zeichnungsberechtigung </w:t>
      </w:r>
    </w:p>
    <w:p w14:paraId="2570C02D" w14:textId="537349B7" w:rsidR="001721CA" w:rsidRPr="004532C0" w:rsidRDefault="001721CA" w:rsidP="00747737">
      <w:pPr>
        <w:pStyle w:val="berschrift2"/>
        <w:numPr>
          <w:ilvl w:val="0"/>
          <w:numId w:val="19"/>
        </w:numPr>
      </w:pPr>
      <w:bookmarkStart w:id="47" w:name="_Toc196910490"/>
      <w:r w:rsidRPr="004532C0">
        <w:t>Revisoren</w:t>
      </w:r>
      <w:bookmarkEnd w:id="47"/>
    </w:p>
    <w:p w14:paraId="6E9AD9B9" w14:textId="535E97B9" w:rsidR="00FD0261" w:rsidRDefault="001721CA" w:rsidP="00903A31">
      <w:pPr>
        <w:pStyle w:val="Textkrper"/>
        <w:spacing w:line="240" w:lineRule="auto"/>
        <w:contextualSpacing/>
      </w:pPr>
      <w:r w:rsidRPr="004532C0">
        <w:t xml:space="preserve">Die Revision wird von </w:t>
      </w:r>
      <w:r w:rsidR="00194E76">
        <w:t xml:space="preserve">zwei internen Revisoren </w:t>
      </w:r>
      <w:r w:rsidRPr="004532C0">
        <w:t>vorgenommen</w:t>
      </w:r>
      <w:r w:rsidR="00AA17A0" w:rsidRPr="004532C0">
        <w:t xml:space="preserve">, deren </w:t>
      </w:r>
      <w:r w:rsidRPr="004532C0">
        <w:t>Amtszeit beträgt zwei Jahre</w:t>
      </w:r>
      <w:r w:rsidR="00783A65" w:rsidRPr="004532C0">
        <w:t xml:space="preserve">. </w:t>
      </w:r>
      <w:r w:rsidR="00AF7BB8" w:rsidRPr="004532C0">
        <w:t xml:space="preserve">Maximal sind vier Amtszeiten möglich. </w:t>
      </w:r>
      <w:bookmarkStart w:id="48" w:name="_Toc188197015"/>
      <w:bookmarkStart w:id="49" w:name="_Toc188197059"/>
      <w:bookmarkStart w:id="50" w:name="_Toc188197017"/>
      <w:bookmarkStart w:id="51" w:name="_Toc188197061"/>
      <w:bookmarkEnd w:id="48"/>
      <w:bookmarkEnd w:id="49"/>
      <w:bookmarkEnd w:id="50"/>
      <w:bookmarkEnd w:id="51"/>
      <w:r w:rsidR="00FD0261">
        <w:t xml:space="preserve">Die Revisoren haben die Aufgabe, die Jahresrechnung auf ihre Richtigkeit hin zu überprüfen. Sie sind jederzeit berechtigt, in die Buchhaltung und die Belege Einsicht zu nehmen. Die Revisoren haben zuhanden der Vereinsversammlung einen schriftlichen Bericht abzugeben. </w:t>
      </w:r>
    </w:p>
    <w:p w14:paraId="4AA6C904" w14:textId="77777777" w:rsidR="00903A31" w:rsidRDefault="00903A31" w:rsidP="00903A31">
      <w:pPr>
        <w:pStyle w:val="Textkrper"/>
        <w:spacing w:line="240" w:lineRule="auto"/>
        <w:contextualSpacing/>
      </w:pPr>
    </w:p>
    <w:p w14:paraId="1572859B" w14:textId="5879906F" w:rsidR="001721CA" w:rsidRPr="004532C0" w:rsidRDefault="001721CA" w:rsidP="00747737">
      <w:pPr>
        <w:pStyle w:val="berschrift2"/>
        <w:numPr>
          <w:ilvl w:val="0"/>
          <w:numId w:val="19"/>
        </w:numPr>
      </w:pPr>
      <w:bookmarkStart w:id="52" w:name="_Toc196910491"/>
      <w:r w:rsidRPr="004532C0">
        <w:t>Auflösung des Vereins</w:t>
      </w:r>
      <w:bookmarkEnd w:id="52"/>
    </w:p>
    <w:p w14:paraId="779C2DC1" w14:textId="65F8B95A" w:rsidR="0040224D" w:rsidRPr="004532C0" w:rsidRDefault="001721CA" w:rsidP="006D1426">
      <w:pPr>
        <w:pStyle w:val="Textkrper"/>
        <w:spacing w:line="240" w:lineRule="auto"/>
        <w:contextualSpacing/>
      </w:pPr>
      <w:r w:rsidRPr="004532C0">
        <w:t xml:space="preserve">Zur Auflösung des Vereins ist eine </w:t>
      </w:r>
      <w:r w:rsidR="0040224D" w:rsidRPr="004532C0">
        <w:t>Vereinsversammlung</w:t>
      </w:r>
      <w:r w:rsidRPr="004532C0">
        <w:t xml:space="preserve"> erforderlich, an der mindestens</w:t>
      </w:r>
      <w:r w:rsidR="00DE3E41" w:rsidRPr="004532C0">
        <w:t xml:space="preserve"> 3/4</w:t>
      </w:r>
      <w:r w:rsidRPr="004532C0">
        <w:t xml:space="preserve"> der stimmberechtigten Mitglieder teilnehmen müssen.</w:t>
      </w:r>
      <w:r w:rsidR="000D7470">
        <w:t xml:space="preserve"> </w:t>
      </w:r>
      <w:r w:rsidRPr="004532C0">
        <w:t xml:space="preserve">Die Auflösung muss mit 2/3 der anwesenden oder vertretenen Stimmen beschlossen werden. </w:t>
      </w:r>
    </w:p>
    <w:p w14:paraId="55602C56" w14:textId="77777777" w:rsidR="00163FE3" w:rsidRPr="004532C0" w:rsidRDefault="00163FE3" w:rsidP="006D1426">
      <w:pPr>
        <w:pStyle w:val="Textkrper"/>
        <w:spacing w:line="240" w:lineRule="auto"/>
        <w:contextualSpacing/>
      </w:pPr>
    </w:p>
    <w:p w14:paraId="17028523" w14:textId="086D1B75" w:rsidR="0080644E" w:rsidRDefault="001E1A69" w:rsidP="00046415">
      <w:pPr>
        <w:pStyle w:val="Textkrper"/>
        <w:spacing w:line="240" w:lineRule="auto"/>
        <w:contextualSpacing/>
      </w:pPr>
      <w:r w:rsidRPr="004532C0">
        <w:t>Bei einer Auflösung des Vereins fällt das Vereinsvermögen an eine Organisation in der Schweiz, welche den gleichen oder einen ähnlichen Zweck verfolgt. Die Verteilung des Vereinsvermögens unter den Mitgliedern ist ausgeschlossen.</w:t>
      </w:r>
    </w:p>
    <w:p w14:paraId="19915581" w14:textId="77777777" w:rsidR="00903A31" w:rsidRDefault="00903A31" w:rsidP="00903A31">
      <w:pPr>
        <w:spacing w:after="160" w:line="259" w:lineRule="auto"/>
      </w:pPr>
      <w:bookmarkStart w:id="53" w:name="_Toc188197019"/>
      <w:bookmarkStart w:id="54" w:name="_Toc188197063"/>
      <w:bookmarkEnd w:id="53"/>
      <w:bookmarkEnd w:id="54"/>
    </w:p>
    <w:p w14:paraId="3F4B69D0" w14:textId="0B8C1F16" w:rsidR="001721CA" w:rsidRPr="004532C0" w:rsidRDefault="001721CA" w:rsidP="00747737">
      <w:pPr>
        <w:pStyle w:val="berschrift2"/>
        <w:numPr>
          <w:ilvl w:val="0"/>
          <w:numId w:val="19"/>
        </w:numPr>
      </w:pPr>
      <w:bookmarkStart w:id="55" w:name="_Toc196910492"/>
      <w:r w:rsidRPr="004532C0">
        <w:t>Inkrafttreten der Statuten</w:t>
      </w:r>
      <w:bookmarkEnd w:id="55"/>
      <w:r w:rsidRPr="004532C0">
        <w:t xml:space="preserve"> </w:t>
      </w:r>
    </w:p>
    <w:p w14:paraId="60AA1973" w14:textId="1613282C" w:rsidR="00410FD7" w:rsidRDefault="001721CA" w:rsidP="009A23E4">
      <w:pPr>
        <w:pStyle w:val="Textkrper"/>
        <w:spacing w:line="240" w:lineRule="auto"/>
        <w:contextualSpacing/>
        <w:rPr>
          <w:w w:val="105"/>
        </w:rPr>
      </w:pPr>
      <w:r w:rsidRPr="004532C0">
        <w:t xml:space="preserve">Die vorliegenden Statuten wurden anlässlich der </w:t>
      </w:r>
      <w:r w:rsidR="0040224D" w:rsidRPr="004532C0">
        <w:t>Vereinsversammlung</w:t>
      </w:r>
      <w:r w:rsidRPr="004532C0">
        <w:t xml:space="preserve"> vom </w:t>
      </w:r>
      <w:r w:rsidR="009A23E4">
        <w:rPr>
          <w:w w:val="105"/>
        </w:rPr>
        <w:t xml:space="preserve">[Datum] </w:t>
      </w:r>
      <w:r w:rsidRPr="004532C0">
        <w:t xml:space="preserve">in Bern revidiert und in Kraft gesetzt. Sie ersetzen die Statuten vom </w:t>
      </w:r>
      <w:r w:rsidR="009A23E4">
        <w:rPr>
          <w:w w:val="105"/>
        </w:rPr>
        <w:t>[Datum]</w:t>
      </w:r>
    </w:p>
    <w:p w14:paraId="6B1F10C8" w14:textId="3FBB0C5B" w:rsidR="0040224D" w:rsidRDefault="00F9688C" w:rsidP="00410FD7">
      <w:pPr>
        <w:spacing w:line="240" w:lineRule="auto"/>
        <w:contextualSpacing/>
        <w:rPr>
          <w:w w:val="105"/>
        </w:rPr>
      </w:pPr>
      <w:r>
        <w:rPr>
          <w:w w:val="105"/>
        </w:rPr>
        <w:t>[Ort]</w:t>
      </w:r>
      <w:r w:rsidR="00DA6B6C" w:rsidRPr="004532C0">
        <w:rPr>
          <w:w w:val="105"/>
        </w:rPr>
        <w:t xml:space="preserve">, </w:t>
      </w:r>
      <w:r>
        <w:rPr>
          <w:w w:val="105"/>
        </w:rPr>
        <w:t>[Datum]</w:t>
      </w:r>
    </w:p>
    <w:p w14:paraId="7DD02C92" w14:textId="60FD89AF" w:rsidR="00AE0380" w:rsidRPr="004532C0" w:rsidRDefault="00AE0380" w:rsidP="00410FD7">
      <w:pPr>
        <w:spacing w:line="240" w:lineRule="auto"/>
        <w:contextualSpacing/>
        <w:rPr>
          <w:rFonts w:ascii="Open Sans" w:hAnsi="Open Sans" w:cs="Open Sans"/>
          <w:vanish/>
          <w:w w:val="105"/>
        </w:rPr>
      </w:pPr>
    </w:p>
    <w:p w14:paraId="21D3C56A" w14:textId="77777777" w:rsidR="0040224D" w:rsidRPr="004532C0" w:rsidRDefault="0040224D" w:rsidP="006D1426">
      <w:pPr>
        <w:spacing w:line="240" w:lineRule="auto"/>
        <w:contextualSpacing/>
        <w:rPr>
          <w:w w:val="105"/>
        </w:rPr>
      </w:pPr>
    </w:p>
    <w:p w14:paraId="0B8EE985" w14:textId="1AB20675" w:rsidR="008936F6" w:rsidRDefault="008936F6" w:rsidP="006D1426">
      <w:pPr>
        <w:spacing w:line="240" w:lineRule="auto"/>
        <w:contextualSpacing/>
        <w:rPr>
          <w:w w:val="105"/>
        </w:rPr>
      </w:pPr>
    </w:p>
    <w:p w14:paraId="4C471A44" w14:textId="77777777" w:rsidR="00E82AD7" w:rsidRDefault="00E82AD7" w:rsidP="006D1426">
      <w:pPr>
        <w:spacing w:line="240" w:lineRule="auto"/>
        <w:contextualSpacing/>
        <w:rPr>
          <w:w w:val="105"/>
        </w:rPr>
      </w:pPr>
    </w:p>
    <w:p w14:paraId="37FC41A6" w14:textId="77777777" w:rsidR="00410FD7" w:rsidRPr="004532C0" w:rsidRDefault="00410FD7" w:rsidP="006D1426">
      <w:pPr>
        <w:spacing w:line="240" w:lineRule="auto"/>
        <w:contextualSpacing/>
        <w:rPr>
          <w:w w:val="105"/>
        </w:rPr>
      </w:pPr>
    </w:p>
    <w:p w14:paraId="2BBBA4A1" w14:textId="1CFEE0EA" w:rsidR="000D7470" w:rsidRDefault="00F9688C" w:rsidP="006D1426">
      <w:pPr>
        <w:spacing w:line="240" w:lineRule="auto"/>
        <w:contextualSpacing/>
        <w:rPr>
          <w:w w:val="105"/>
        </w:rPr>
      </w:pPr>
      <w:r>
        <w:rPr>
          <w:w w:val="105"/>
        </w:rPr>
        <w:t>Vorname und Name</w:t>
      </w:r>
      <w:r w:rsidR="00E66BD4" w:rsidRPr="004532C0">
        <w:rPr>
          <w:w w:val="105"/>
        </w:rPr>
        <w:tab/>
      </w:r>
      <w:r w:rsidR="00E66BD4" w:rsidRPr="004532C0">
        <w:rPr>
          <w:w w:val="105"/>
        </w:rPr>
        <w:tab/>
      </w:r>
      <w:r w:rsidR="00E66BD4" w:rsidRPr="004532C0">
        <w:rPr>
          <w:w w:val="105"/>
        </w:rPr>
        <w:tab/>
      </w:r>
      <w:r w:rsidR="00E66BD4" w:rsidRPr="004532C0">
        <w:rPr>
          <w:w w:val="105"/>
        </w:rPr>
        <w:tab/>
      </w:r>
      <w:r>
        <w:rPr>
          <w:w w:val="105"/>
        </w:rPr>
        <w:t>Vorname und Name</w:t>
      </w:r>
    </w:p>
    <w:p w14:paraId="32192B50" w14:textId="2D0D4BDC" w:rsidR="005D0431" w:rsidRDefault="00E66BD4" w:rsidP="006D1426">
      <w:pPr>
        <w:spacing w:line="240" w:lineRule="auto"/>
        <w:contextualSpacing/>
        <w:rPr>
          <w:w w:val="105"/>
        </w:rPr>
      </w:pPr>
      <w:r w:rsidRPr="004532C0">
        <w:rPr>
          <w:w w:val="105"/>
        </w:rPr>
        <w:t>Präsident</w:t>
      </w:r>
      <w:r w:rsidRPr="004532C0">
        <w:rPr>
          <w:w w:val="105"/>
        </w:rPr>
        <w:tab/>
      </w:r>
      <w:r w:rsidRPr="004532C0">
        <w:rPr>
          <w:w w:val="105"/>
        </w:rPr>
        <w:tab/>
      </w:r>
      <w:r w:rsidRPr="004532C0">
        <w:rPr>
          <w:w w:val="105"/>
        </w:rPr>
        <w:tab/>
      </w:r>
      <w:r w:rsidRPr="004532C0">
        <w:rPr>
          <w:w w:val="105"/>
        </w:rPr>
        <w:tab/>
      </w:r>
      <w:r w:rsidRPr="004532C0">
        <w:rPr>
          <w:w w:val="105"/>
        </w:rPr>
        <w:tab/>
      </w:r>
      <w:r w:rsidR="00F52DCF">
        <w:rPr>
          <w:w w:val="105"/>
        </w:rPr>
        <w:t>[</w:t>
      </w:r>
      <w:r w:rsidR="00F9688C">
        <w:rPr>
          <w:w w:val="105"/>
        </w:rPr>
        <w:t>Wahlweise</w:t>
      </w:r>
      <w:r w:rsidR="00F52DCF">
        <w:rPr>
          <w:w w:val="105"/>
        </w:rPr>
        <w:t>]</w:t>
      </w:r>
    </w:p>
    <w:p w14:paraId="2D38BA44" w14:textId="77777777" w:rsidR="00F9688C" w:rsidRDefault="00F9688C" w:rsidP="006D1426">
      <w:pPr>
        <w:spacing w:line="240" w:lineRule="auto"/>
        <w:contextualSpacing/>
        <w:rPr>
          <w:w w:val="105"/>
        </w:rPr>
      </w:pPr>
    </w:p>
    <w:p w14:paraId="06D2926E" w14:textId="77777777" w:rsidR="00F9688C" w:rsidRDefault="00F9688C" w:rsidP="006D1426">
      <w:pPr>
        <w:spacing w:line="240" w:lineRule="auto"/>
        <w:contextualSpacing/>
        <w:rPr>
          <w:w w:val="105"/>
        </w:rPr>
      </w:pPr>
    </w:p>
    <w:p w14:paraId="09FB41EA" w14:textId="77777777" w:rsidR="00F9688C" w:rsidRDefault="00F9688C" w:rsidP="006D1426">
      <w:pPr>
        <w:spacing w:line="240" w:lineRule="auto"/>
        <w:contextualSpacing/>
        <w:rPr>
          <w:w w:val="105"/>
        </w:rPr>
      </w:pPr>
    </w:p>
    <w:p w14:paraId="65C66FE0" w14:textId="77777777" w:rsidR="00F9688C" w:rsidRDefault="00F9688C" w:rsidP="006D1426">
      <w:pPr>
        <w:spacing w:line="240" w:lineRule="auto"/>
        <w:contextualSpacing/>
        <w:rPr>
          <w:w w:val="105"/>
        </w:rPr>
      </w:pPr>
    </w:p>
    <w:p w14:paraId="19128FF7" w14:textId="61A2FFD0" w:rsidR="00F9688C" w:rsidRDefault="00F9688C" w:rsidP="006D1426">
      <w:pPr>
        <w:spacing w:line="240" w:lineRule="auto"/>
        <w:contextualSpacing/>
        <w:rPr>
          <w:w w:val="105"/>
          <w:sz w:val="16"/>
          <w:szCs w:val="16"/>
        </w:rPr>
      </w:pPr>
    </w:p>
    <w:p w14:paraId="392347DE" w14:textId="77777777" w:rsidR="00370310" w:rsidRDefault="00370310" w:rsidP="006D1426">
      <w:pPr>
        <w:spacing w:line="240" w:lineRule="auto"/>
        <w:contextualSpacing/>
        <w:rPr>
          <w:w w:val="105"/>
          <w:sz w:val="16"/>
          <w:szCs w:val="16"/>
        </w:rPr>
      </w:pPr>
    </w:p>
    <w:p w14:paraId="4BF134CE" w14:textId="77777777" w:rsidR="00080965" w:rsidRDefault="00080965" w:rsidP="006D1426">
      <w:pPr>
        <w:spacing w:line="240" w:lineRule="auto"/>
        <w:contextualSpacing/>
        <w:rPr>
          <w:noProof/>
          <w:w w:val="105"/>
          <w:sz w:val="16"/>
          <w:szCs w:val="16"/>
        </w:rPr>
      </w:pPr>
    </w:p>
    <w:p w14:paraId="31085966" w14:textId="203C7823" w:rsidR="00370310" w:rsidRDefault="00370310" w:rsidP="006D1426">
      <w:pPr>
        <w:spacing w:line="240" w:lineRule="auto"/>
        <w:contextualSpacing/>
        <w:rPr>
          <w:w w:val="105"/>
          <w:sz w:val="16"/>
          <w:szCs w:val="16"/>
        </w:rPr>
      </w:pPr>
    </w:p>
    <w:p w14:paraId="5316BEAE" w14:textId="77777777" w:rsidR="00E44439" w:rsidRDefault="00E44439" w:rsidP="006D1426">
      <w:pPr>
        <w:spacing w:line="240" w:lineRule="auto"/>
        <w:contextualSpacing/>
        <w:rPr>
          <w:w w:val="105"/>
          <w:sz w:val="16"/>
          <w:szCs w:val="16"/>
        </w:rPr>
      </w:pPr>
    </w:p>
    <w:sectPr w:rsidR="00E44439" w:rsidSect="00821B21">
      <w:headerReference w:type="default" r:id="rId13"/>
      <w:pgSz w:w="11906" w:h="16838"/>
      <w:pgMar w:top="1560"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301C6" w14:textId="77777777" w:rsidR="005D10AE" w:rsidRPr="00313B70" w:rsidRDefault="005D10AE" w:rsidP="006F08DB">
      <w:pPr>
        <w:spacing w:after="0" w:line="240" w:lineRule="auto"/>
      </w:pPr>
      <w:r w:rsidRPr="00313B70">
        <w:separator/>
      </w:r>
    </w:p>
  </w:endnote>
  <w:endnote w:type="continuationSeparator" w:id="0">
    <w:p w14:paraId="0CF59285" w14:textId="77777777" w:rsidR="005D10AE" w:rsidRPr="00313B70" w:rsidRDefault="005D10AE" w:rsidP="006F08DB">
      <w:pPr>
        <w:spacing w:after="0" w:line="240" w:lineRule="auto"/>
      </w:pPr>
      <w:r w:rsidRPr="00313B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clid Circular A">
    <w:altName w:val="Calibri"/>
    <w:panose1 w:val="020B0504000000000000"/>
    <w:charset w:val="00"/>
    <w:family w:val="swiss"/>
    <w:pitch w:val="variable"/>
    <w:sig w:usb0="A000027F" w:usb1="5000003B" w:usb2="0000002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Calibr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5A0E3" w14:textId="77777777" w:rsidR="005D10AE" w:rsidRPr="00313B70" w:rsidRDefault="005D10AE" w:rsidP="006F08DB">
      <w:pPr>
        <w:spacing w:after="0" w:line="240" w:lineRule="auto"/>
      </w:pPr>
      <w:r w:rsidRPr="00313B70">
        <w:separator/>
      </w:r>
    </w:p>
  </w:footnote>
  <w:footnote w:type="continuationSeparator" w:id="0">
    <w:p w14:paraId="2E06F04D" w14:textId="77777777" w:rsidR="005D10AE" w:rsidRPr="00313B70" w:rsidRDefault="005D10AE" w:rsidP="006F08DB">
      <w:pPr>
        <w:spacing w:after="0" w:line="240" w:lineRule="auto"/>
      </w:pPr>
      <w:r w:rsidRPr="00313B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D470" w14:textId="52127F4C" w:rsidR="00741392" w:rsidRPr="00313B70" w:rsidRDefault="009A23E4" w:rsidP="00BA1621">
    <w:r>
      <w:rPr>
        <w:noProof/>
      </w:rPr>
      <w:br/>
      <w:t>[Platzhalter Logo Verein]</w:t>
    </w:r>
    <w:r>
      <w:rPr>
        <w:noProof/>
      </w:rPr>
      <w:tab/>
    </w:r>
    <w:r>
      <w:rPr>
        <w:noProof/>
      </w:rPr>
      <w:tab/>
    </w:r>
    <w:r>
      <w:rPr>
        <w:noProof/>
      </w:rPr>
      <w:tab/>
    </w:r>
    <w:r>
      <w:rPr>
        <w:noProof/>
      </w:rPr>
      <w:tab/>
    </w:r>
    <w:r>
      <w:rPr>
        <w:noProof/>
      </w:rPr>
      <w:tab/>
    </w:r>
    <w:r>
      <w:rPr>
        <w:noProof/>
      </w:rPr>
      <w:tab/>
    </w:r>
    <w:r>
      <w:rPr>
        <w:noProof/>
      </w:rPr>
      <w:tab/>
    </w:r>
    <w:r w:rsidR="00F31010">
      <w:t xml:space="preserve">Statuten </w:t>
    </w:r>
    <w:r w:rsidR="00E349E9" w:rsidRPr="007F3515">
      <w:t>[</w:t>
    </w:r>
    <w:r w:rsidR="00E349E9">
      <w:t>V</w:t>
    </w:r>
    <w:r w:rsidR="00E349E9" w:rsidRPr="007F3515">
      <w:t>erein]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14C17"/>
    <w:multiLevelType w:val="multilevel"/>
    <w:tmpl w:val="58DED552"/>
    <w:lvl w:ilvl="0">
      <w:start w:val="1"/>
      <w:numFmt w:val="decimal"/>
      <w:lvlText w:val="%1."/>
      <w:lvlJc w:val="left"/>
      <w:pPr>
        <w:ind w:left="567" w:hanging="567"/>
      </w:pPr>
      <w:rPr>
        <w:rFonts w:hint="default"/>
        <w:b/>
        <w:bCs/>
        <w:i w:val="0"/>
        <w:sz w:val="24"/>
        <w:szCs w:val="24"/>
      </w:rPr>
    </w:lvl>
    <w:lvl w:ilvl="1">
      <w:start w:val="1"/>
      <w:numFmt w:val="decimal"/>
      <w:lvlText w:val="%2."/>
      <w:lvlJc w:val="left"/>
      <w:pPr>
        <w:ind w:left="720" w:hanging="360"/>
      </w:pPr>
    </w:lvl>
    <w:lvl w:ilvl="2">
      <w:start w:val="1"/>
      <w:numFmt w:val="decimal"/>
      <w:lvlText w:val="%3.1"/>
      <w:lvlJc w:val="left"/>
      <w:pPr>
        <w:ind w:left="360" w:hanging="360"/>
      </w:pPr>
      <w:rPr>
        <w:rFonts w:hint="default"/>
        <w:b/>
        <w:bCs/>
      </w:rPr>
    </w:lvl>
    <w:lvl w:ilvl="3">
      <w:start w:val="1"/>
      <w:numFmt w:val="decimal"/>
      <w:isLgl/>
      <w:lvlText w:val="%1.%2.%3.%4"/>
      <w:lvlJc w:val="left"/>
      <w:pPr>
        <w:tabs>
          <w:tab w:val="num" w:pos="3232"/>
        </w:tabs>
        <w:ind w:left="284" w:hanging="284"/>
      </w:pPr>
      <w:rPr>
        <w:rFonts w:hint="default"/>
      </w:rPr>
    </w:lvl>
    <w:lvl w:ilvl="4">
      <w:start w:val="1"/>
      <w:numFmt w:val="decimal"/>
      <w:isLgl/>
      <w:lvlText w:val="%1.%2.%3.%4.%5"/>
      <w:lvlJc w:val="left"/>
      <w:pPr>
        <w:tabs>
          <w:tab w:val="num" w:pos="3232"/>
        </w:tabs>
        <w:ind w:left="284" w:hanging="284"/>
      </w:pPr>
      <w:rPr>
        <w:rFonts w:hint="default"/>
      </w:rPr>
    </w:lvl>
    <w:lvl w:ilvl="5">
      <w:start w:val="1"/>
      <w:numFmt w:val="decimal"/>
      <w:isLgl/>
      <w:lvlText w:val="%1.%2.%3.%4.%5.%6"/>
      <w:lvlJc w:val="left"/>
      <w:pPr>
        <w:tabs>
          <w:tab w:val="num" w:pos="3232"/>
        </w:tabs>
        <w:ind w:left="284" w:hanging="284"/>
      </w:pPr>
      <w:rPr>
        <w:rFonts w:hint="default"/>
      </w:rPr>
    </w:lvl>
    <w:lvl w:ilvl="6">
      <w:start w:val="1"/>
      <w:numFmt w:val="decimal"/>
      <w:isLgl/>
      <w:lvlText w:val="%1.%2.%3.%4.%5.%6.%7"/>
      <w:lvlJc w:val="left"/>
      <w:pPr>
        <w:tabs>
          <w:tab w:val="num" w:pos="3232"/>
        </w:tabs>
        <w:ind w:left="284" w:hanging="284"/>
      </w:pPr>
      <w:rPr>
        <w:rFonts w:hint="default"/>
      </w:rPr>
    </w:lvl>
    <w:lvl w:ilvl="7">
      <w:start w:val="1"/>
      <w:numFmt w:val="decimal"/>
      <w:isLgl/>
      <w:lvlText w:val="%1.%2.%3.%4.%5.%6.%7.%8"/>
      <w:lvlJc w:val="left"/>
      <w:pPr>
        <w:tabs>
          <w:tab w:val="num" w:pos="3232"/>
        </w:tabs>
        <w:ind w:left="284" w:hanging="284"/>
      </w:pPr>
      <w:rPr>
        <w:rFonts w:hint="default"/>
      </w:rPr>
    </w:lvl>
    <w:lvl w:ilvl="8">
      <w:start w:val="1"/>
      <w:numFmt w:val="decimal"/>
      <w:isLgl/>
      <w:lvlText w:val="%1.%2.%3.%4.%5.%6.%7.%8.%9"/>
      <w:lvlJc w:val="left"/>
      <w:pPr>
        <w:tabs>
          <w:tab w:val="num" w:pos="3232"/>
        </w:tabs>
        <w:ind w:left="284" w:hanging="284"/>
      </w:pPr>
      <w:rPr>
        <w:rFonts w:hint="default"/>
      </w:rPr>
    </w:lvl>
  </w:abstractNum>
  <w:abstractNum w:abstractNumId="1" w15:restartNumberingAfterBreak="0">
    <w:nsid w:val="0B6E2A01"/>
    <w:multiLevelType w:val="hybridMultilevel"/>
    <w:tmpl w:val="4602420E"/>
    <w:lvl w:ilvl="0" w:tplc="3BC6A026">
      <w:start w:val="1"/>
      <w:numFmt w:val="decimal"/>
      <w:lvlText w:val="%1.1"/>
      <w:lvlJc w:val="left"/>
      <w:pPr>
        <w:ind w:left="720" w:hanging="360"/>
      </w:pPr>
      <w:rPr>
        <w:rFonts w:hint="default"/>
        <w:b/>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15A34C7"/>
    <w:multiLevelType w:val="hybridMultilevel"/>
    <w:tmpl w:val="03729458"/>
    <w:lvl w:ilvl="0" w:tplc="3BC6A026">
      <w:start w:val="1"/>
      <w:numFmt w:val="decimal"/>
      <w:lvlText w:val="%1.1"/>
      <w:lvlJc w:val="left"/>
      <w:pPr>
        <w:ind w:left="720" w:hanging="360"/>
      </w:pPr>
      <w:rPr>
        <w:rFonts w:hint="default"/>
        <w:b/>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19A5BBC"/>
    <w:multiLevelType w:val="hybridMultilevel"/>
    <w:tmpl w:val="E97CC2A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1D94BE3"/>
    <w:multiLevelType w:val="hybridMultilevel"/>
    <w:tmpl w:val="1730D0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06554AD"/>
    <w:multiLevelType w:val="multilevel"/>
    <w:tmpl w:val="1BE2EFC6"/>
    <w:lvl w:ilvl="0">
      <w:start w:val="1"/>
      <w:numFmt w:val="decimal"/>
      <w:lvlText w:val="%1."/>
      <w:lvlJc w:val="left"/>
      <w:pPr>
        <w:ind w:left="567" w:hanging="567"/>
      </w:pPr>
      <w:rPr>
        <w:rFonts w:hint="default"/>
        <w:b/>
        <w:bCs/>
        <w:i w:val="0"/>
        <w:sz w:val="24"/>
        <w:szCs w:val="24"/>
      </w:rPr>
    </w:lvl>
    <w:lvl w:ilvl="1">
      <w:start w:val="1"/>
      <w:numFmt w:val="decimal"/>
      <w:lvlText w:val="%2."/>
      <w:lvlJc w:val="left"/>
      <w:pPr>
        <w:ind w:left="720" w:hanging="360"/>
      </w:pPr>
    </w:lvl>
    <w:lvl w:ilvl="2">
      <w:start w:val="1"/>
      <w:numFmt w:val="decimal"/>
      <w:isLgl/>
      <w:lvlText w:val="%1.%2.%3"/>
      <w:lvlJc w:val="left"/>
      <w:pPr>
        <w:tabs>
          <w:tab w:val="num" w:pos="3232"/>
        </w:tabs>
        <w:ind w:left="567" w:hanging="567"/>
      </w:pPr>
      <w:rPr>
        <w:rFonts w:ascii="Euclid Circular A" w:hAnsi="Euclid Circular A" w:hint="default"/>
        <w:sz w:val="22"/>
      </w:rPr>
    </w:lvl>
    <w:lvl w:ilvl="3">
      <w:start w:val="1"/>
      <w:numFmt w:val="decimal"/>
      <w:isLgl/>
      <w:lvlText w:val="%1.%2.%3.%4"/>
      <w:lvlJc w:val="left"/>
      <w:pPr>
        <w:tabs>
          <w:tab w:val="num" w:pos="3232"/>
        </w:tabs>
        <w:ind w:left="284" w:hanging="284"/>
      </w:pPr>
      <w:rPr>
        <w:rFonts w:hint="default"/>
      </w:rPr>
    </w:lvl>
    <w:lvl w:ilvl="4">
      <w:start w:val="1"/>
      <w:numFmt w:val="decimal"/>
      <w:isLgl/>
      <w:lvlText w:val="%1.%2.%3.%4.%5"/>
      <w:lvlJc w:val="left"/>
      <w:pPr>
        <w:tabs>
          <w:tab w:val="num" w:pos="3232"/>
        </w:tabs>
        <w:ind w:left="284" w:hanging="284"/>
      </w:pPr>
      <w:rPr>
        <w:rFonts w:hint="default"/>
      </w:rPr>
    </w:lvl>
    <w:lvl w:ilvl="5">
      <w:start w:val="1"/>
      <w:numFmt w:val="decimal"/>
      <w:isLgl/>
      <w:lvlText w:val="%1.%2.%3.%4.%5.%6"/>
      <w:lvlJc w:val="left"/>
      <w:pPr>
        <w:tabs>
          <w:tab w:val="num" w:pos="3232"/>
        </w:tabs>
        <w:ind w:left="284" w:hanging="284"/>
      </w:pPr>
      <w:rPr>
        <w:rFonts w:hint="default"/>
      </w:rPr>
    </w:lvl>
    <w:lvl w:ilvl="6">
      <w:start w:val="1"/>
      <w:numFmt w:val="decimal"/>
      <w:isLgl/>
      <w:lvlText w:val="%1.%2.%3.%4.%5.%6.%7"/>
      <w:lvlJc w:val="left"/>
      <w:pPr>
        <w:tabs>
          <w:tab w:val="num" w:pos="3232"/>
        </w:tabs>
        <w:ind w:left="284" w:hanging="284"/>
      </w:pPr>
      <w:rPr>
        <w:rFonts w:hint="default"/>
      </w:rPr>
    </w:lvl>
    <w:lvl w:ilvl="7">
      <w:start w:val="1"/>
      <w:numFmt w:val="decimal"/>
      <w:isLgl/>
      <w:lvlText w:val="%1.%2.%3.%4.%5.%6.%7.%8"/>
      <w:lvlJc w:val="left"/>
      <w:pPr>
        <w:tabs>
          <w:tab w:val="num" w:pos="3232"/>
        </w:tabs>
        <w:ind w:left="284" w:hanging="284"/>
      </w:pPr>
      <w:rPr>
        <w:rFonts w:hint="default"/>
      </w:rPr>
    </w:lvl>
    <w:lvl w:ilvl="8">
      <w:start w:val="1"/>
      <w:numFmt w:val="decimal"/>
      <w:isLgl/>
      <w:lvlText w:val="%1.%2.%3.%4.%5.%6.%7.%8.%9"/>
      <w:lvlJc w:val="left"/>
      <w:pPr>
        <w:tabs>
          <w:tab w:val="num" w:pos="3232"/>
        </w:tabs>
        <w:ind w:left="284" w:hanging="284"/>
      </w:pPr>
      <w:rPr>
        <w:rFonts w:hint="default"/>
      </w:rPr>
    </w:lvl>
  </w:abstractNum>
  <w:abstractNum w:abstractNumId="6" w15:restartNumberingAfterBreak="0">
    <w:nsid w:val="3461298A"/>
    <w:multiLevelType w:val="hybridMultilevel"/>
    <w:tmpl w:val="A1FCE01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9941CDF"/>
    <w:multiLevelType w:val="hybridMultilevel"/>
    <w:tmpl w:val="D5385616"/>
    <w:lvl w:ilvl="0" w:tplc="45EAB6F0">
      <w:start w:val="1"/>
      <w:numFmt w:val="decimal"/>
      <w:lvlText w:val="%1."/>
      <w:lvlJc w:val="left"/>
      <w:pPr>
        <w:ind w:left="2046" w:hanging="360"/>
      </w:pPr>
      <w:rPr>
        <w:rFonts w:hint="default"/>
        <w:b/>
        <w:bCs/>
      </w:rPr>
    </w:lvl>
    <w:lvl w:ilvl="1" w:tplc="08070019">
      <w:start w:val="1"/>
      <w:numFmt w:val="lowerLetter"/>
      <w:lvlText w:val="%2."/>
      <w:lvlJc w:val="left"/>
      <w:pPr>
        <w:ind w:left="2766" w:hanging="360"/>
      </w:pPr>
    </w:lvl>
    <w:lvl w:ilvl="2" w:tplc="0807001B" w:tentative="1">
      <w:start w:val="1"/>
      <w:numFmt w:val="lowerRoman"/>
      <w:lvlText w:val="%3."/>
      <w:lvlJc w:val="right"/>
      <w:pPr>
        <w:ind w:left="3486" w:hanging="180"/>
      </w:pPr>
    </w:lvl>
    <w:lvl w:ilvl="3" w:tplc="0807000F" w:tentative="1">
      <w:start w:val="1"/>
      <w:numFmt w:val="decimal"/>
      <w:lvlText w:val="%4."/>
      <w:lvlJc w:val="left"/>
      <w:pPr>
        <w:ind w:left="4206" w:hanging="360"/>
      </w:pPr>
    </w:lvl>
    <w:lvl w:ilvl="4" w:tplc="08070019" w:tentative="1">
      <w:start w:val="1"/>
      <w:numFmt w:val="lowerLetter"/>
      <w:lvlText w:val="%5."/>
      <w:lvlJc w:val="left"/>
      <w:pPr>
        <w:ind w:left="4926" w:hanging="360"/>
      </w:pPr>
    </w:lvl>
    <w:lvl w:ilvl="5" w:tplc="0807001B" w:tentative="1">
      <w:start w:val="1"/>
      <w:numFmt w:val="lowerRoman"/>
      <w:lvlText w:val="%6."/>
      <w:lvlJc w:val="right"/>
      <w:pPr>
        <w:ind w:left="5646" w:hanging="180"/>
      </w:pPr>
    </w:lvl>
    <w:lvl w:ilvl="6" w:tplc="0807000F" w:tentative="1">
      <w:start w:val="1"/>
      <w:numFmt w:val="decimal"/>
      <w:lvlText w:val="%7."/>
      <w:lvlJc w:val="left"/>
      <w:pPr>
        <w:ind w:left="6366" w:hanging="360"/>
      </w:pPr>
    </w:lvl>
    <w:lvl w:ilvl="7" w:tplc="08070019" w:tentative="1">
      <w:start w:val="1"/>
      <w:numFmt w:val="lowerLetter"/>
      <w:lvlText w:val="%8."/>
      <w:lvlJc w:val="left"/>
      <w:pPr>
        <w:ind w:left="7086" w:hanging="360"/>
      </w:pPr>
    </w:lvl>
    <w:lvl w:ilvl="8" w:tplc="0807001B" w:tentative="1">
      <w:start w:val="1"/>
      <w:numFmt w:val="lowerRoman"/>
      <w:lvlText w:val="%9."/>
      <w:lvlJc w:val="right"/>
      <w:pPr>
        <w:ind w:left="7806" w:hanging="180"/>
      </w:pPr>
    </w:lvl>
  </w:abstractNum>
  <w:abstractNum w:abstractNumId="8" w15:restartNumberingAfterBreak="0">
    <w:nsid w:val="465E3987"/>
    <w:multiLevelType w:val="hybridMultilevel"/>
    <w:tmpl w:val="4628E1F0"/>
    <w:lvl w:ilvl="0" w:tplc="3BC6A026">
      <w:start w:val="1"/>
      <w:numFmt w:val="decimal"/>
      <w:lvlText w:val="%1.1"/>
      <w:lvlJc w:val="left"/>
      <w:pPr>
        <w:ind w:left="720" w:hanging="360"/>
      </w:pPr>
      <w:rPr>
        <w:rFonts w:hint="default"/>
        <w:b/>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CE819D8"/>
    <w:multiLevelType w:val="hybridMultilevel"/>
    <w:tmpl w:val="7088AF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0935E2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955641"/>
    <w:multiLevelType w:val="hybridMultilevel"/>
    <w:tmpl w:val="81D44B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41E4E66"/>
    <w:multiLevelType w:val="hybridMultilevel"/>
    <w:tmpl w:val="B3C408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5415C25"/>
    <w:multiLevelType w:val="hybridMultilevel"/>
    <w:tmpl w:val="FA30AFD6"/>
    <w:lvl w:ilvl="0" w:tplc="4A064E10">
      <w:start w:val="1"/>
      <w:numFmt w:val="decimal"/>
      <w:pStyle w:val="berschrift3"/>
      <w:lvlText w:val="%1.1"/>
      <w:lvlJc w:val="left"/>
      <w:pPr>
        <w:ind w:left="360" w:hanging="360"/>
      </w:pPr>
      <w:rPr>
        <w:rFonts w:hint="default"/>
        <w:b/>
        <w:bCs/>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75802AC"/>
    <w:multiLevelType w:val="hybridMultilevel"/>
    <w:tmpl w:val="57ACDD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B9D6E3F"/>
    <w:multiLevelType w:val="multilevel"/>
    <w:tmpl w:val="0807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DC2613"/>
    <w:multiLevelType w:val="hybridMultilevel"/>
    <w:tmpl w:val="E3B4FC62"/>
    <w:lvl w:ilvl="0" w:tplc="3BC6A026">
      <w:start w:val="1"/>
      <w:numFmt w:val="decimal"/>
      <w:lvlText w:val="%1.1"/>
      <w:lvlJc w:val="left"/>
      <w:pPr>
        <w:ind w:left="360" w:hanging="360"/>
      </w:pPr>
      <w:rPr>
        <w:rFonts w:hint="default"/>
        <w:b/>
        <w:bCs/>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66244752"/>
    <w:multiLevelType w:val="multilevel"/>
    <w:tmpl w:val="1BE2EFC6"/>
    <w:lvl w:ilvl="0">
      <w:start w:val="1"/>
      <w:numFmt w:val="decimal"/>
      <w:lvlText w:val="%1."/>
      <w:lvlJc w:val="left"/>
      <w:pPr>
        <w:ind w:left="567" w:hanging="567"/>
      </w:pPr>
      <w:rPr>
        <w:rFonts w:hint="default"/>
        <w:b/>
        <w:bCs/>
        <w:i w:val="0"/>
        <w:sz w:val="24"/>
        <w:szCs w:val="24"/>
      </w:rPr>
    </w:lvl>
    <w:lvl w:ilvl="1">
      <w:start w:val="1"/>
      <w:numFmt w:val="decimal"/>
      <w:lvlText w:val="%2."/>
      <w:lvlJc w:val="left"/>
      <w:pPr>
        <w:ind w:left="720" w:hanging="360"/>
      </w:pPr>
    </w:lvl>
    <w:lvl w:ilvl="2">
      <w:start w:val="1"/>
      <w:numFmt w:val="decimal"/>
      <w:isLgl/>
      <w:lvlText w:val="%1.%2.%3"/>
      <w:lvlJc w:val="left"/>
      <w:pPr>
        <w:tabs>
          <w:tab w:val="num" w:pos="3232"/>
        </w:tabs>
        <w:ind w:left="567" w:hanging="567"/>
      </w:pPr>
      <w:rPr>
        <w:rFonts w:ascii="Euclid Circular A" w:hAnsi="Euclid Circular A" w:hint="default"/>
        <w:sz w:val="22"/>
      </w:rPr>
    </w:lvl>
    <w:lvl w:ilvl="3">
      <w:start w:val="1"/>
      <w:numFmt w:val="decimal"/>
      <w:isLgl/>
      <w:lvlText w:val="%1.%2.%3.%4"/>
      <w:lvlJc w:val="left"/>
      <w:pPr>
        <w:tabs>
          <w:tab w:val="num" w:pos="3232"/>
        </w:tabs>
        <w:ind w:left="284" w:hanging="284"/>
      </w:pPr>
      <w:rPr>
        <w:rFonts w:hint="default"/>
      </w:rPr>
    </w:lvl>
    <w:lvl w:ilvl="4">
      <w:start w:val="1"/>
      <w:numFmt w:val="decimal"/>
      <w:isLgl/>
      <w:lvlText w:val="%1.%2.%3.%4.%5"/>
      <w:lvlJc w:val="left"/>
      <w:pPr>
        <w:tabs>
          <w:tab w:val="num" w:pos="3232"/>
        </w:tabs>
        <w:ind w:left="284" w:hanging="284"/>
      </w:pPr>
      <w:rPr>
        <w:rFonts w:hint="default"/>
      </w:rPr>
    </w:lvl>
    <w:lvl w:ilvl="5">
      <w:start w:val="1"/>
      <w:numFmt w:val="decimal"/>
      <w:isLgl/>
      <w:lvlText w:val="%1.%2.%3.%4.%5.%6"/>
      <w:lvlJc w:val="left"/>
      <w:pPr>
        <w:tabs>
          <w:tab w:val="num" w:pos="3232"/>
        </w:tabs>
        <w:ind w:left="284" w:hanging="284"/>
      </w:pPr>
      <w:rPr>
        <w:rFonts w:hint="default"/>
      </w:rPr>
    </w:lvl>
    <w:lvl w:ilvl="6">
      <w:start w:val="1"/>
      <w:numFmt w:val="decimal"/>
      <w:isLgl/>
      <w:lvlText w:val="%1.%2.%3.%4.%5.%6.%7"/>
      <w:lvlJc w:val="left"/>
      <w:pPr>
        <w:tabs>
          <w:tab w:val="num" w:pos="3232"/>
        </w:tabs>
        <w:ind w:left="284" w:hanging="284"/>
      </w:pPr>
      <w:rPr>
        <w:rFonts w:hint="default"/>
      </w:rPr>
    </w:lvl>
    <w:lvl w:ilvl="7">
      <w:start w:val="1"/>
      <w:numFmt w:val="decimal"/>
      <w:isLgl/>
      <w:lvlText w:val="%1.%2.%3.%4.%5.%6.%7.%8"/>
      <w:lvlJc w:val="left"/>
      <w:pPr>
        <w:tabs>
          <w:tab w:val="num" w:pos="3232"/>
        </w:tabs>
        <w:ind w:left="284" w:hanging="284"/>
      </w:pPr>
      <w:rPr>
        <w:rFonts w:hint="default"/>
      </w:rPr>
    </w:lvl>
    <w:lvl w:ilvl="8">
      <w:start w:val="1"/>
      <w:numFmt w:val="decimal"/>
      <w:isLgl/>
      <w:lvlText w:val="%1.%2.%3.%4.%5.%6.%7.%8.%9"/>
      <w:lvlJc w:val="left"/>
      <w:pPr>
        <w:tabs>
          <w:tab w:val="num" w:pos="3232"/>
        </w:tabs>
        <w:ind w:left="284" w:hanging="284"/>
      </w:pPr>
      <w:rPr>
        <w:rFonts w:hint="default"/>
      </w:rPr>
    </w:lvl>
  </w:abstractNum>
  <w:abstractNum w:abstractNumId="18" w15:restartNumberingAfterBreak="0">
    <w:nsid w:val="72B148BC"/>
    <w:multiLevelType w:val="multilevel"/>
    <w:tmpl w:val="52B8D2F8"/>
    <w:lvl w:ilvl="0">
      <w:start w:val="1"/>
      <w:numFmt w:val="decimal"/>
      <w:lvlText w:val="%1."/>
      <w:lvlJc w:val="left"/>
      <w:pPr>
        <w:ind w:left="567" w:hanging="567"/>
      </w:pPr>
      <w:rPr>
        <w:rFonts w:hint="default"/>
        <w:b/>
        <w:bCs/>
        <w:i w:val="0"/>
        <w:sz w:val="24"/>
        <w:szCs w:val="24"/>
      </w:rPr>
    </w:lvl>
    <w:lvl w:ilvl="1">
      <w:start w:val="1"/>
      <w:numFmt w:val="decimal"/>
      <w:isLgl/>
      <w:lvlText w:val="%1.%2"/>
      <w:lvlJc w:val="left"/>
      <w:pPr>
        <w:tabs>
          <w:tab w:val="num" w:pos="3232"/>
        </w:tabs>
        <w:ind w:left="567" w:hanging="567"/>
      </w:pPr>
      <w:rPr>
        <w:rFonts w:ascii="Euclid Circular A" w:hAnsi="Euclid Circular A" w:cs="Arial" w:hint="default"/>
        <w:b/>
        <w:i w:val="0"/>
        <w:sz w:val="22"/>
        <w:szCs w:val="20"/>
      </w:rPr>
    </w:lvl>
    <w:lvl w:ilvl="2">
      <w:start w:val="1"/>
      <w:numFmt w:val="decimal"/>
      <w:isLgl/>
      <w:lvlText w:val="%1.%2.%3"/>
      <w:lvlJc w:val="left"/>
      <w:pPr>
        <w:tabs>
          <w:tab w:val="num" w:pos="3232"/>
        </w:tabs>
        <w:ind w:left="567" w:hanging="567"/>
      </w:pPr>
      <w:rPr>
        <w:rFonts w:ascii="Euclid Circular A" w:hAnsi="Euclid Circular A" w:hint="default"/>
        <w:sz w:val="22"/>
      </w:rPr>
    </w:lvl>
    <w:lvl w:ilvl="3">
      <w:start w:val="1"/>
      <w:numFmt w:val="decimal"/>
      <w:isLgl/>
      <w:lvlText w:val="%1.%2.%3.%4"/>
      <w:lvlJc w:val="left"/>
      <w:pPr>
        <w:tabs>
          <w:tab w:val="num" w:pos="3232"/>
        </w:tabs>
        <w:ind w:left="284" w:hanging="284"/>
      </w:pPr>
      <w:rPr>
        <w:rFonts w:hint="default"/>
      </w:rPr>
    </w:lvl>
    <w:lvl w:ilvl="4">
      <w:start w:val="1"/>
      <w:numFmt w:val="decimal"/>
      <w:isLgl/>
      <w:lvlText w:val="%1.%2.%3.%4.%5"/>
      <w:lvlJc w:val="left"/>
      <w:pPr>
        <w:tabs>
          <w:tab w:val="num" w:pos="3232"/>
        </w:tabs>
        <w:ind w:left="284" w:hanging="284"/>
      </w:pPr>
      <w:rPr>
        <w:rFonts w:hint="default"/>
      </w:rPr>
    </w:lvl>
    <w:lvl w:ilvl="5">
      <w:start w:val="1"/>
      <w:numFmt w:val="decimal"/>
      <w:isLgl/>
      <w:lvlText w:val="%1.%2.%3.%4.%5.%6"/>
      <w:lvlJc w:val="left"/>
      <w:pPr>
        <w:tabs>
          <w:tab w:val="num" w:pos="3232"/>
        </w:tabs>
        <w:ind w:left="284" w:hanging="284"/>
      </w:pPr>
      <w:rPr>
        <w:rFonts w:hint="default"/>
      </w:rPr>
    </w:lvl>
    <w:lvl w:ilvl="6">
      <w:start w:val="1"/>
      <w:numFmt w:val="decimal"/>
      <w:isLgl/>
      <w:lvlText w:val="%1.%2.%3.%4.%5.%6.%7"/>
      <w:lvlJc w:val="left"/>
      <w:pPr>
        <w:tabs>
          <w:tab w:val="num" w:pos="3232"/>
        </w:tabs>
        <w:ind w:left="284" w:hanging="284"/>
      </w:pPr>
      <w:rPr>
        <w:rFonts w:hint="default"/>
      </w:rPr>
    </w:lvl>
    <w:lvl w:ilvl="7">
      <w:start w:val="1"/>
      <w:numFmt w:val="decimal"/>
      <w:isLgl/>
      <w:lvlText w:val="%1.%2.%3.%4.%5.%6.%7.%8"/>
      <w:lvlJc w:val="left"/>
      <w:pPr>
        <w:tabs>
          <w:tab w:val="num" w:pos="3232"/>
        </w:tabs>
        <w:ind w:left="284" w:hanging="284"/>
      </w:pPr>
      <w:rPr>
        <w:rFonts w:hint="default"/>
      </w:rPr>
    </w:lvl>
    <w:lvl w:ilvl="8">
      <w:start w:val="1"/>
      <w:numFmt w:val="decimal"/>
      <w:isLgl/>
      <w:lvlText w:val="%1.%2.%3.%4.%5.%6.%7.%8.%9"/>
      <w:lvlJc w:val="left"/>
      <w:pPr>
        <w:tabs>
          <w:tab w:val="num" w:pos="3232"/>
        </w:tabs>
        <w:ind w:left="284" w:hanging="284"/>
      </w:pPr>
      <w:rPr>
        <w:rFonts w:hint="default"/>
      </w:rPr>
    </w:lvl>
  </w:abstractNum>
  <w:abstractNum w:abstractNumId="19" w15:restartNumberingAfterBreak="0">
    <w:nsid w:val="7D83540D"/>
    <w:multiLevelType w:val="hybridMultilevel"/>
    <w:tmpl w:val="999EBE0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E9D26E5"/>
    <w:multiLevelType w:val="hybridMultilevel"/>
    <w:tmpl w:val="0126683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24533382">
    <w:abstractNumId w:val="4"/>
  </w:num>
  <w:num w:numId="2" w16cid:durableId="456149203">
    <w:abstractNumId w:val="19"/>
  </w:num>
  <w:num w:numId="3" w16cid:durableId="1637225046">
    <w:abstractNumId w:val="3"/>
  </w:num>
  <w:num w:numId="4" w16cid:durableId="181284435">
    <w:abstractNumId w:val="11"/>
  </w:num>
  <w:num w:numId="5" w16cid:durableId="1260679585">
    <w:abstractNumId w:val="20"/>
  </w:num>
  <w:num w:numId="6" w16cid:durableId="885875786">
    <w:abstractNumId w:val="6"/>
  </w:num>
  <w:num w:numId="7" w16cid:durableId="438648440">
    <w:abstractNumId w:val="7"/>
  </w:num>
  <w:num w:numId="8" w16cid:durableId="1143735078">
    <w:abstractNumId w:val="0"/>
  </w:num>
  <w:num w:numId="9" w16cid:durableId="1581284159">
    <w:abstractNumId w:val="18"/>
  </w:num>
  <w:num w:numId="10" w16cid:durableId="1689061445">
    <w:abstractNumId w:val="17"/>
  </w:num>
  <w:num w:numId="11" w16cid:durableId="966472463">
    <w:abstractNumId w:val="5"/>
  </w:num>
  <w:num w:numId="12" w16cid:durableId="516038332">
    <w:abstractNumId w:val="14"/>
  </w:num>
  <w:num w:numId="13" w16cid:durableId="963777431">
    <w:abstractNumId w:val="9"/>
  </w:num>
  <w:num w:numId="14" w16cid:durableId="592015639">
    <w:abstractNumId w:val="12"/>
  </w:num>
  <w:num w:numId="15" w16cid:durableId="878779719">
    <w:abstractNumId w:val="16"/>
  </w:num>
  <w:num w:numId="16" w16cid:durableId="154996323">
    <w:abstractNumId w:val="2"/>
  </w:num>
  <w:num w:numId="17" w16cid:durableId="795491460">
    <w:abstractNumId w:val="8"/>
  </w:num>
  <w:num w:numId="18" w16cid:durableId="1838687794">
    <w:abstractNumId w:val="1"/>
  </w:num>
  <w:num w:numId="19" w16cid:durableId="1567959901">
    <w:abstractNumId w:val="15"/>
  </w:num>
  <w:num w:numId="20" w16cid:durableId="1757169727">
    <w:abstractNumId w:val="13"/>
  </w:num>
  <w:num w:numId="21" w16cid:durableId="645816882">
    <w:abstractNumId w:val="15"/>
    <w:lvlOverride w:ilvl="0">
      <w:startOverride w:val="1"/>
    </w:lvlOverride>
  </w:num>
  <w:num w:numId="22" w16cid:durableId="91127873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ttachedTemplate r:id="rId1"/>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10"/>
    <w:rsid w:val="00000C01"/>
    <w:rsid w:val="000067E3"/>
    <w:rsid w:val="00006E4F"/>
    <w:rsid w:val="00007EED"/>
    <w:rsid w:val="00010934"/>
    <w:rsid w:val="00010ECC"/>
    <w:rsid w:val="00011637"/>
    <w:rsid w:val="00011FE1"/>
    <w:rsid w:val="00014303"/>
    <w:rsid w:val="00015456"/>
    <w:rsid w:val="00017391"/>
    <w:rsid w:val="00021DE3"/>
    <w:rsid w:val="00024F8D"/>
    <w:rsid w:val="00026D93"/>
    <w:rsid w:val="00026FA7"/>
    <w:rsid w:val="00027639"/>
    <w:rsid w:val="000300BD"/>
    <w:rsid w:val="000377D6"/>
    <w:rsid w:val="0004016A"/>
    <w:rsid w:val="00040569"/>
    <w:rsid w:val="000426B9"/>
    <w:rsid w:val="00043D45"/>
    <w:rsid w:val="00046415"/>
    <w:rsid w:val="000474C3"/>
    <w:rsid w:val="000508B7"/>
    <w:rsid w:val="00053DB0"/>
    <w:rsid w:val="00054563"/>
    <w:rsid w:val="000568A6"/>
    <w:rsid w:val="000649F6"/>
    <w:rsid w:val="000657EC"/>
    <w:rsid w:val="000703B2"/>
    <w:rsid w:val="00070614"/>
    <w:rsid w:val="0007150F"/>
    <w:rsid w:val="0007158C"/>
    <w:rsid w:val="00080965"/>
    <w:rsid w:val="00080BF1"/>
    <w:rsid w:val="0008330A"/>
    <w:rsid w:val="0008415A"/>
    <w:rsid w:val="00084DB7"/>
    <w:rsid w:val="0009028D"/>
    <w:rsid w:val="00090720"/>
    <w:rsid w:val="000944F0"/>
    <w:rsid w:val="00097653"/>
    <w:rsid w:val="000A0478"/>
    <w:rsid w:val="000A0C1D"/>
    <w:rsid w:val="000A1624"/>
    <w:rsid w:val="000A1B1B"/>
    <w:rsid w:val="000A3734"/>
    <w:rsid w:val="000A5174"/>
    <w:rsid w:val="000A529C"/>
    <w:rsid w:val="000A77FA"/>
    <w:rsid w:val="000B1F57"/>
    <w:rsid w:val="000B2DE1"/>
    <w:rsid w:val="000B7BE5"/>
    <w:rsid w:val="000C179D"/>
    <w:rsid w:val="000C48FA"/>
    <w:rsid w:val="000D35A6"/>
    <w:rsid w:val="000D51F5"/>
    <w:rsid w:val="000D7470"/>
    <w:rsid w:val="000E2416"/>
    <w:rsid w:val="000E3531"/>
    <w:rsid w:val="000E4426"/>
    <w:rsid w:val="000E563B"/>
    <w:rsid w:val="000E590E"/>
    <w:rsid w:val="000E6695"/>
    <w:rsid w:val="000F2101"/>
    <w:rsid w:val="000F369A"/>
    <w:rsid w:val="000F3733"/>
    <w:rsid w:val="000F4871"/>
    <w:rsid w:val="000F61AF"/>
    <w:rsid w:val="001023F6"/>
    <w:rsid w:val="00107356"/>
    <w:rsid w:val="00110031"/>
    <w:rsid w:val="00110E2F"/>
    <w:rsid w:val="001142D8"/>
    <w:rsid w:val="0011710E"/>
    <w:rsid w:val="00121097"/>
    <w:rsid w:val="00123745"/>
    <w:rsid w:val="00123CF5"/>
    <w:rsid w:val="00124803"/>
    <w:rsid w:val="001269A9"/>
    <w:rsid w:val="00131B9A"/>
    <w:rsid w:val="00132181"/>
    <w:rsid w:val="001364FC"/>
    <w:rsid w:val="001367E7"/>
    <w:rsid w:val="00143EB3"/>
    <w:rsid w:val="00145C5D"/>
    <w:rsid w:val="0014682E"/>
    <w:rsid w:val="00146B22"/>
    <w:rsid w:val="0014766C"/>
    <w:rsid w:val="00147858"/>
    <w:rsid w:val="00147D94"/>
    <w:rsid w:val="00151234"/>
    <w:rsid w:val="00160363"/>
    <w:rsid w:val="00160DEF"/>
    <w:rsid w:val="00163FE3"/>
    <w:rsid w:val="00165E27"/>
    <w:rsid w:val="001721CA"/>
    <w:rsid w:val="001721CE"/>
    <w:rsid w:val="0017330F"/>
    <w:rsid w:val="00174011"/>
    <w:rsid w:val="00175B5F"/>
    <w:rsid w:val="001767A4"/>
    <w:rsid w:val="00176D53"/>
    <w:rsid w:val="00183558"/>
    <w:rsid w:val="0018563B"/>
    <w:rsid w:val="001858FC"/>
    <w:rsid w:val="00185F27"/>
    <w:rsid w:val="001900A5"/>
    <w:rsid w:val="00194E76"/>
    <w:rsid w:val="0019755C"/>
    <w:rsid w:val="00197BB7"/>
    <w:rsid w:val="001B0200"/>
    <w:rsid w:val="001B46F3"/>
    <w:rsid w:val="001B7555"/>
    <w:rsid w:val="001C2389"/>
    <w:rsid w:val="001D0B5B"/>
    <w:rsid w:val="001D5038"/>
    <w:rsid w:val="001D7A4A"/>
    <w:rsid w:val="001E180B"/>
    <w:rsid w:val="001E1A69"/>
    <w:rsid w:val="001E6017"/>
    <w:rsid w:val="001F5928"/>
    <w:rsid w:val="001F5A32"/>
    <w:rsid w:val="00217B3F"/>
    <w:rsid w:val="0022233B"/>
    <w:rsid w:val="002240B7"/>
    <w:rsid w:val="00226C70"/>
    <w:rsid w:val="0022716F"/>
    <w:rsid w:val="00230535"/>
    <w:rsid w:val="00233AAD"/>
    <w:rsid w:val="00237BDA"/>
    <w:rsid w:val="00243815"/>
    <w:rsid w:val="0025110B"/>
    <w:rsid w:val="00254EC5"/>
    <w:rsid w:val="00257880"/>
    <w:rsid w:val="002605F2"/>
    <w:rsid w:val="0026112F"/>
    <w:rsid w:val="00262EB4"/>
    <w:rsid w:val="00264E5F"/>
    <w:rsid w:val="00266430"/>
    <w:rsid w:val="002719CD"/>
    <w:rsid w:val="002764AC"/>
    <w:rsid w:val="00280914"/>
    <w:rsid w:val="00280DE9"/>
    <w:rsid w:val="00281E37"/>
    <w:rsid w:val="00281EFB"/>
    <w:rsid w:val="002838A6"/>
    <w:rsid w:val="00283DFA"/>
    <w:rsid w:val="00285671"/>
    <w:rsid w:val="00291BD9"/>
    <w:rsid w:val="00291E5F"/>
    <w:rsid w:val="00291EEF"/>
    <w:rsid w:val="002948A2"/>
    <w:rsid w:val="00294C79"/>
    <w:rsid w:val="002963BB"/>
    <w:rsid w:val="00297E68"/>
    <w:rsid w:val="002A4564"/>
    <w:rsid w:val="002A5894"/>
    <w:rsid w:val="002A6C23"/>
    <w:rsid w:val="002B4BFA"/>
    <w:rsid w:val="002B56C7"/>
    <w:rsid w:val="002B5B4B"/>
    <w:rsid w:val="002C1D50"/>
    <w:rsid w:val="002D0B0A"/>
    <w:rsid w:val="002D16F1"/>
    <w:rsid w:val="002D1DA3"/>
    <w:rsid w:val="002D38B3"/>
    <w:rsid w:val="002D5EBF"/>
    <w:rsid w:val="002E00FF"/>
    <w:rsid w:val="002E059D"/>
    <w:rsid w:val="002E2562"/>
    <w:rsid w:val="002E6AF8"/>
    <w:rsid w:val="002E6F06"/>
    <w:rsid w:val="002E76D0"/>
    <w:rsid w:val="002F278A"/>
    <w:rsid w:val="002F41D2"/>
    <w:rsid w:val="002F5914"/>
    <w:rsid w:val="002F657B"/>
    <w:rsid w:val="003055FD"/>
    <w:rsid w:val="00305FD4"/>
    <w:rsid w:val="003109B8"/>
    <w:rsid w:val="00313B70"/>
    <w:rsid w:val="00314F91"/>
    <w:rsid w:val="0031560B"/>
    <w:rsid w:val="00315B05"/>
    <w:rsid w:val="00315DD9"/>
    <w:rsid w:val="003216E6"/>
    <w:rsid w:val="003220DB"/>
    <w:rsid w:val="0032641E"/>
    <w:rsid w:val="003335A8"/>
    <w:rsid w:val="00335C44"/>
    <w:rsid w:val="00336391"/>
    <w:rsid w:val="00347B6D"/>
    <w:rsid w:val="00353A40"/>
    <w:rsid w:val="0035637C"/>
    <w:rsid w:val="00356909"/>
    <w:rsid w:val="00357A21"/>
    <w:rsid w:val="003646B2"/>
    <w:rsid w:val="00364EA7"/>
    <w:rsid w:val="003650B3"/>
    <w:rsid w:val="00365222"/>
    <w:rsid w:val="00365C07"/>
    <w:rsid w:val="0036622B"/>
    <w:rsid w:val="00370310"/>
    <w:rsid w:val="00370555"/>
    <w:rsid w:val="00372044"/>
    <w:rsid w:val="00374A5D"/>
    <w:rsid w:val="003844BE"/>
    <w:rsid w:val="00386BA4"/>
    <w:rsid w:val="003876DA"/>
    <w:rsid w:val="00390DE8"/>
    <w:rsid w:val="00394488"/>
    <w:rsid w:val="003B207F"/>
    <w:rsid w:val="003C081D"/>
    <w:rsid w:val="003C17C6"/>
    <w:rsid w:val="003C1AE7"/>
    <w:rsid w:val="003C1D89"/>
    <w:rsid w:val="003C1DD2"/>
    <w:rsid w:val="003C37DA"/>
    <w:rsid w:val="003C72DC"/>
    <w:rsid w:val="003D3D18"/>
    <w:rsid w:val="003D6F31"/>
    <w:rsid w:val="003D7F15"/>
    <w:rsid w:val="003E0D55"/>
    <w:rsid w:val="003E49CC"/>
    <w:rsid w:val="003E6FB6"/>
    <w:rsid w:val="003E7669"/>
    <w:rsid w:val="003F2E62"/>
    <w:rsid w:val="003F4207"/>
    <w:rsid w:val="003F5254"/>
    <w:rsid w:val="00401684"/>
    <w:rsid w:val="0040224D"/>
    <w:rsid w:val="00410FD7"/>
    <w:rsid w:val="00412AFA"/>
    <w:rsid w:val="00414492"/>
    <w:rsid w:val="004169B4"/>
    <w:rsid w:val="00417A21"/>
    <w:rsid w:val="00422706"/>
    <w:rsid w:val="00422AC1"/>
    <w:rsid w:val="00424315"/>
    <w:rsid w:val="00430CC9"/>
    <w:rsid w:val="00430EEB"/>
    <w:rsid w:val="00432567"/>
    <w:rsid w:val="00434588"/>
    <w:rsid w:val="004353A2"/>
    <w:rsid w:val="004403CA"/>
    <w:rsid w:val="00440476"/>
    <w:rsid w:val="0044120B"/>
    <w:rsid w:val="00441B08"/>
    <w:rsid w:val="00441BC6"/>
    <w:rsid w:val="00444472"/>
    <w:rsid w:val="00444F28"/>
    <w:rsid w:val="00444F69"/>
    <w:rsid w:val="00451E3B"/>
    <w:rsid w:val="00452B25"/>
    <w:rsid w:val="004532C0"/>
    <w:rsid w:val="00463610"/>
    <w:rsid w:val="00465566"/>
    <w:rsid w:val="0047252D"/>
    <w:rsid w:val="004766E2"/>
    <w:rsid w:val="00481F6A"/>
    <w:rsid w:val="00482EF8"/>
    <w:rsid w:val="00484D03"/>
    <w:rsid w:val="004854EA"/>
    <w:rsid w:val="004859EF"/>
    <w:rsid w:val="00487EA5"/>
    <w:rsid w:val="004911AB"/>
    <w:rsid w:val="004915CB"/>
    <w:rsid w:val="004942F1"/>
    <w:rsid w:val="00496E19"/>
    <w:rsid w:val="004A0E67"/>
    <w:rsid w:val="004A15F1"/>
    <w:rsid w:val="004A252F"/>
    <w:rsid w:val="004A4782"/>
    <w:rsid w:val="004A4D6A"/>
    <w:rsid w:val="004A7307"/>
    <w:rsid w:val="004B0C1E"/>
    <w:rsid w:val="004B2362"/>
    <w:rsid w:val="004B2885"/>
    <w:rsid w:val="004B3960"/>
    <w:rsid w:val="004B3CEC"/>
    <w:rsid w:val="004B5149"/>
    <w:rsid w:val="004C0429"/>
    <w:rsid w:val="004C2445"/>
    <w:rsid w:val="004C4C62"/>
    <w:rsid w:val="004C4D59"/>
    <w:rsid w:val="004C79DA"/>
    <w:rsid w:val="004C7EC1"/>
    <w:rsid w:val="004D04DE"/>
    <w:rsid w:val="004D61FC"/>
    <w:rsid w:val="004E07E6"/>
    <w:rsid w:val="004E2BB6"/>
    <w:rsid w:val="004F024A"/>
    <w:rsid w:val="004F12DE"/>
    <w:rsid w:val="004F3130"/>
    <w:rsid w:val="004F4E8D"/>
    <w:rsid w:val="004F7982"/>
    <w:rsid w:val="00502F60"/>
    <w:rsid w:val="00505292"/>
    <w:rsid w:val="005146F9"/>
    <w:rsid w:val="005173AE"/>
    <w:rsid w:val="005213CA"/>
    <w:rsid w:val="00521D75"/>
    <w:rsid w:val="00523D19"/>
    <w:rsid w:val="005240DC"/>
    <w:rsid w:val="00526F91"/>
    <w:rsid w:val="005318D3"/>
    <w:rsid w:val="00534A08"/>
    <w:rsid w:val="00537E0B"/>
    <w:rsid w:val="0054102B"/>
    <w:rsid w:val="0054219D"/>
    <w:rsid w:val="00543BF6"/>
    <w:rsid w:val="00544FB8"/>
    <w:rsid w:val="00545A70"/>
    <w:rsid w:val="00553E9D"/>
    <w:rsid w:val="00555F6D"/>
    <w:rsid w:val="00556A80"/>
    <w:rsid w:val="0056094B"/>
    <w:rsid w:val="00561AE6"/>
    <w:rsid w:val="0056259C"/>
    <w:rsid w:val="00562C66"/>
    <w:rsid w:val="0056314F"/>
    <w:rsid w:val="0056597B"/>
    <w:rsid w:val="00565DD1"/>
    <w:rsid w:val="00566855"/>
    <w:rsid w:val="0057024C"/>
    <w:rsid w:val="0057196E"/>
    <w:rsid w:val="00571ECD"/>
    <w:rsid w:val="0057262F"/>
    <w:rsid w:val="005744AD"/>
    <w:rsid w:val="0057475B"/>
    <w:rsid w:val="00574CE8"/>
    <w:rsid w:val="00581B4D"/>
    <w:rsid w:val="00582267"/>
    <w:rsid w:val="00586DCE"/>
    <w:rsid w:val="005875AA"/>
    <w:rsid w:val="00590DCF"/>
    <w:rsid w:val="00593145"/>
    <w:rsid w:val="0059616E"/>
    <w:rsid w:val="005A2D56"/>
    <w:rsid w:val="005A3838"/>
    <w:rsid w:val="005A3DD8"/>
    <w:rsid w:val="005A513E"/>
    <w:rsid w:val="005A6ECD"/>
    <w:rsid w:val="005B0A2A"/>
    <w:rsid w:val="005B2726"/>
    <w:rsid w:val="005C19E9"/>
    <w:rsid w:val="005C2BE8"/>
    <w:rsid w:val="005D0431"/>
    <w:rsid w:val="005D0C6E"/>
    <w:rsid w:val="005D10AE"/>
    <w:rsid w:val="005D1157"/>
    <w:rsid w:val="005D2597"/>
    <w:rsid w:val="005D30E4"/>
    <w:rsid w:val="005D3C62"/>
    <w:rsid w:val="005D6C93"/>
    <w:rsid w:val="005E0818"/>
    <w:rsid w:val="005E5E2E"/>
    <w:rsid w:val="005F0C1B"/>
    <w:rsid w:val="005F7849"/>
    <w:rsid w:val="005F785E"/>
    <w:rsid w:val="006019FB"/>
    <w:rsid w:val="00604E80"/>
    <w:rsid w:val="006051AE"/>
    <w:rsid w:val="00610CE0"/>
    <w:rsid w:val="0061223E"/>
    <w:rsid w:val="006137C3"/>
    <w:rsid w:val="00616577"/>
    <w:rsid w:val="0062067E"/>
    <w:rsid w:val="0062143F"/>
    <w:rsid w:val="006229DC"/>
    <w:rsid w:val="00622D84"/>
    <w:rsid w:val="0062321C"/>
    <w:rsid w:val="00623991"/>
    <w:rsid w:val="00624D14"/>
    <w:rsid w:val="00634B14"/>
    <w:rsid w:val="00637754"/>
    <w:rsid w:val="006417E0"/>
    <w:rsid w:val="00646EAD"/>
    <w:rsid w:val="00647C7C"/>
    <w:rsid w:val="00651E23"/>
    <w:rsid w:val="006561E7"/>
    <w:rsid w:val="00660092"/>
    <w:rsid w:val="00660903"/>
    <w:rsid w:val="00660B9A"/>
    <w:rsid w:val="0066259A"/>
    <w:rsid w:val="00662E52"/>
    <w:rsid w:val="0066339F"/>
    <w:rsid w:val="00663569"/>
    <w:rsid w:val="00663623"/>
    <w:rsid w:val="006640AF"/>
    <w:rsid w:val="006704C0"/>
    <w:rsid w:val="006747BF"/>
    <w:rsid w:val="00675354"/>
    <w:rsid w:val="0067706B"/>
    <w:rsid w:val="006804BA"/>
    <w:rsid w:val="00681BBA"/>
    <w:rsid w:val="00682D64"/>
    <w:rsid w:val="00685E69"/>
    <w:rsid w:val="00692F1D"/>
    <w:rsid w:val="0069395C"/>
    <w:rsid w:val="006951D5"/>
    <w:rsid w:val="00696601"/>
    <w:rsid w:val="006A09BF"/>
    <w:rsid w:val="006A7127"/>
    <w:rsid w:val="006A7A71"/>
    <w:rsid w:val="006B0ACA"/>
    <w:rsid w:val="006B3F21"/>
    <w:rsid w:val="006B462D"/>
    <w:rsid w:val="006C07EC"/>
    <w:rsid w:val="006C1827"/>
    <w:rsid w:val="006C6C7A"/>
    <w:rsid w:val="006D13E0"/>
    <w:rsid w:val="006D1426"/>
    <w:rsid w:val="006D1D7D"/>
    <w:rsid w:val="006D2F2A"/>
    <w:rsid w:val="006D61D5"/>
    <w:rsid w:val="006D650B"/>
    <w:rsid w:val="006D7037"/>
    <w:rsid w:val="006E0770"/>
    <w:rsid w:val="006F0145"/>
    <w:rsid w:val="006F08DB"/>
    <w:rsid w:val="006F0C85"/>
    <w:rsid w:val="006F173E"/>
    <w:rsid w:val="006F5DD3"/>
    <w:rsid w:val="006F6099"/>
    <w:rsid w:val="007042A8"/>
    <w:rsid w:val="00706B32"/>
    <w:rsid w:val="00706B8B"/>
    <w:rsid w:val="007076C9"/>
    <w:rsid w:val="00714D18"/>
    <w:rsid w:val="007156A2"/>
    <w:rsid w:val="00717ADC"/>
    <w:rsid w:val="00717EF3"/>
    <w:rsid w:val="00720CA8"/>
    <w:rsid w:val="007211EF"/>
    <w:rsid w:val="007236DF"/>
    <w:rsid w:val="007238A9"/>
    <w:rsid w:val="00723CE2"/>
    <w:rsid w:val="00723E02"/>
    <w:rsid w:val="00726A29"/>
    <w:rsid w:val="00726FAE"/>
    <w:rsid w:val="0072703C"/>
    <w:rsid w:val="00727818"/>
    <w:rsid w:val="0073108E"/>
    <w:rsid w:val="00734A85"/>
    <w:rsid w:val="0073596F"/>
    <w:rsid w:val="00741392"/>
    <w:rsid w:val="00742039"/>
    <w:rsid w:val="0074332B"/>
    <w:rsid w:val="007449B7"/>
    <w:rsid w:val="00744BD7"/>
    <w:rsid w:val="007456AD"/>
    <w:rsid w:val="00745D4B"/>
    <w:rsid w:val="0074625F"/>
    <w:rsid w:val="00747737"/>
    <w:rsid w:val="007512C8"/>
    <w:rsid w:val="0075218F"/>
    <w:rsid w:val="0076130C"/>
    <w:rsid w:val="00763711"/>
    <w:rsid w:val="007644A7"/>
    <w:rsid w:val="00766616"/>
    <w:rsid w:val="0076724A"/>
    <w:rsid w:val="00770DAA"/>
    <w:rsid w:val="00776298"/>
    <w:rsid w:val="007775BE"/>
    <w:rsid w:val="00783A65"/>
    <w:rsid w:val="00784AEE"/>
    <w:rsid w:val="0079187A"/>
    <w:rsid w:val="007962FD"/>
    <w:rsid w:val="007A426B"/>
    <w:rsid w:val="007B0817"/>
    <w:rsid w:val="007B6AFE"/>
    <w:rsid w:val="007B7C55"/>
    <w:rsid w:val="007C3054"/>
    <w:rsid w:val="007C499C"/>
    <w:rsid w:val="007C6DFE"/>
    <w:rsid w:val="007D2383"/>
    <w:rsid w:val="007D3F9C"/>
    <w:rsid w:val="007E2861"/>
    <w:rsid w:val="007E55F8"/>
    <w:rsid w:val="007E59C0"/>
    <w:rsid w:val="007E64A2"/>
    <w:rsid w:val="007F03CB"/>
    <w:rsid w:val="007F3515"/>
    <w:rsid w:val="007F6FCE"/>
    <w:rsid w:val="007F71BD"/>
    <w:rsid w:val="007F7710"/>
    <w:rsid w:val="00800486"/>
    <w:rsid w:val="00801250"/>
    <w:rsid w:val="00801B4C"/>
    <w:rsid w:val="0080601D"/>
    <w:rsid w:val="0080644E"/>
    <w:rsid w:val="0081013B"/>
    <w:rsid w:val="00812B6A"/>
    <w:rsid w:val="0081651C"/>
    <w:rsid w:val="0082167A"/>
    <w:rsid w:val="00821B21"/>
    <w:rsid w:val="00830673"/>
    <w:rsid w:val="008333BE"/>
    <w:rsid w:val="00837539"/>
    <w:rsid w:val="008378FB"/>
    <w:rsid w:val="008410DA"/>
    <w:rsid w:val="00842EA2"/>
    <w:rsid w:val="00846CC9"/>
    <w:rsid w:val="00847878"/>
    <w:rsid w:val="008505AF"/>
    <w:rsid w:val="00851589"/>
    <w:rsid w:val="00853211"/>
    <w:rsid w:val="00854695"/>
    <w:rsid w:val="008620B9"/>
    <w:rsid w:val="00863B84"/>
    <w:rsid w:val="00863EDB"/>
    <w:rsid w:val="00864737"/>
    <w:rsid w:val="008656E4"/>
    <w:rsid w:val="0087441F"/>
    <w:rsid w:val="00880F53"/>
    <w:rsid w:val="00883348"/>
    <w:rsid w:val="00884719"/>
    <w:rsid w:val="00884E4E"/>
    <w:rsid w:val="008855F2"/>
    <w:rsid w:val="0088799E"/>
    <w:rsid w:val="0089148B"/>
    <w:rsid w:val="008936F6"/>
    <w:rsid w:val="008950F3"/>
    <w:rsid w:val="00895A0B"/>
    <w:rsid w:val="00897A55"/>
    <w:rsid w:val="008A516C"/>
    <w:rsid w:val="008B0645"/>
    <w:rsid w:val="008B79BF"/>
    <w:rsid w:val="008C47CB"/>
    <w:rsid w:val="008C5F13"/>
    <w:rsid w:val="008D2391"/>
    <w:rsid w:val="008D45E9"/>
    <w:rsid w:val="008D5295"/>
    <w:rsid w:val="008D57DE"/>
    <w:rsid w:val="008E0210"/>
    <w:rsid w:val="008E22E8"/>
    <w:rsid w:val="008E3834"/>
    <w:rsid w:val="008E4D0E"/>
    <w:rsid w:val="008E5036"/>
    <w:rsid w:val="008E7E43"/>
    <w:rsid w:val="008F0560"/>
    <w:rsid w:val="008F65C3"/>
    <w:rsid w:val="00901800"/>
    <w:rsid w:val="00902B24"/>
    <w:rsid w:val="00903A31"/>
    <w:rsid w:val="00903F6F"/>
    <w:rsid w:val="00906965"/>
    <w:rsid w:val="0091186F"/>
    <w:rsid w:val="0091327E"/>
    <w:rsid w:val="00914CF1"/>
    <w:rsid w:val="00920FCD"/>
    <w:rsid w:val="009312D6"/>
    <w:rsid w:val="009333F0"/>
    <w:rsid w:val="00934A75"/>
    <w:rsid w:val="00941370"/>
    <w:rsid w:val="00944B51"/>
    <w:rsid w:val="00960D04"/>
    <w:rsid w:val="00962862"/>
    <w:rsid w:val="00965231"/>
    <w:rsid w:val="00967333"/>
    <w:rsid w:val="0096752F"/>
    <w:rsid w:val="00971A31"/>
    <w:rsid w:val="00972605"/>
    <w:rsid w:val="0097288A"/>
    <w:rsid w:val="009735F1"/>
    <w:rsid w:val="00975477"/>
    <w:rsid w:val="009776B9"/>
    <w:rsid w:val="00983617"/>
    <w:rsid w:val="00987E09"/>
    <w:rsid w:val="009920DD"/>
    <w:rsid w:val="00992606"/>
    <w:rsid w:val="009952AD"/>
    <w:rsid w:val="00996731"/>
    <w:rsid w:val="00996DA4"/>
    <w:rsid w:val="009A23E4"/>
    <w:rsid w:val="009B0C33"/>
    <w:rsid w:val="009B2111"/>
    <w:rsid w:val="009B2356"/>
    <w:rsid w:val="009B664D"/>
    <w:rsid w:val="009C2B70"/>
    <w:rsid w:val="009C3DB0"/>
    <w:rsid w:val="009C512E"/>
    <w:rsid w:val="009C5F38"/>
    <w:rsid w:val="009C768F"/>
    <w:rsid w:val="009D04BE"/>
    <w:rsid w:val="009D4A61"/>
    <w:rsid w:val="009D5964"/>
    <w:rsid w:val="009D6088"/>
    <w:rsid w:val="009E08DD"/>
    <w:rsid w:val="009E0E34"/>
    <w:rsid w:val="009E1562"/>
    <w:rsid w:val="009E20CD"/>
    <w:rsid w:val="009E20D3"/>
    <w:rsid w:val="009E5230"/>
    <w:rsid w:val="009E550A"/>
    <w:rsid w:val="009E7FD8"/>
    <w:rsid w:val="009F145C"/>
    <w:rsid w:val="009F4EB3"/>
    <w:rsid w:val="00A02842"/>
    <w:rsid w:val="00A0288C"/>
    <w:rsid w:val="00A0449E"/>
    <w:rsid w:val="00A0597B"/>
    <w:rsid w:val="00A06325"/>
    <w:rsid w:val="00A070A4"/>
    <w:rsid w:val="00A07C3A"/>
    <w:rsid w:val="00A07C6C"/>
    <w:rsid w:val="00A106C6"/>
    <w:rsid w:val="00A12C6F"/>
    <w:rsid w:val="00A13E3A"/>
    <w:rsid w:val="00A14039"/>
    <w:rsid w:val="00A142A5"/>
    <w:rsid w:val="00A17555"/>
    <w:rsid w:val="00A17564"/>
    <w:rsid w:val="00A2212E"/>
    <w:rsid w:val="00A24CD2"/>
    <w:rsid w:val="00A254B5"/>
    <w:rsid w:val="00A2632C"/>
    <w:rsid w:val="00A315F5"/>
    <w:rsid w:val="00A33415"/>
    <w:rsid w:val="00A5306D"/>
    <w:rsid w:val="00A5337C"/>
    <w:rsid w:val="00A55198"/>
    <w:rsid w:val="00A662B0"/>
    <w:rsid w:val="00A66992"/>
    <w:rsid w:val="00A678CD"/>
    <w:rsid w:val="00A67DB9"/>
    <w:rsid w:val="00A67FBD"/>
    <w:rsid w:val="00A716FC"/>
    <w:rsid w:val="00A72431"/>
    <w:rsid w:val="00A75497"/>
    <w:rsid w:val="00A7665D"/>
    <w:rsid w:val="00A76DF8"/>
    <w:rsid w:val="00A80A9B"/>
    <w:rsid w:val="00A827ED"/>
    <w:rsid w:val="00A837D2"/>
    <w:rsid w:val="00A83EE9"/>
    <w:rsid w:val="00A85890"/>
    <w:rsid w:val="00A862A0"/>
    <w:rsid w:val="00A86D8B"/>
    <w:rsid w:val="00A91435"/>
    <w:rsid w:val="00A915EB"/>
    <w:rsid w:val="00A91704"/>
    <w:rsid w:val="00A926AB"/>
    <w:rsid w:val="00A94E5B"/>
    <w:rsid w:val="00A96D7B"/>
    <w:rsid w:val="00A9779B"/>
    <w:rsid w:val="00AA17A0"/>
    <w:rsid w:val="00AA2E13"/>
    <w:rsid w:val="00AA523D"/>
    <w:rsid w:val="00AA7C44"/>
    <w:rsid w:val="00AB1616"/>
    <w:rsid w:val="00AB2DBA"/>
    <w:rsid w:val="00AC11B1"/>
    <w:rsid w:val="00AC73F8"/>
    <w:rsid w:val="00AC7F71"/>
    <w:rsid w:val="00AD029E"/>
    <w:rsid w:val="00AD0CDF"/>
    <w:rsid w:val="00AD42CA"/>
    <w:rsid w:val="00AD5386"/>
    <w:rsid w:val="00AD67C9"/>
    <w:rsid w:val="00AD6985"/>
    <w:rsid w:val="00AE0380"/>
    <w:rsid w:val="00AE18F4"/>
    <w:rsid w:val="00AE2558"/>
    <w:rsid w:val="00AE2682"/>
    <w:rsid w:val="00AE2B24"/>
    <w:rsid w:val="00AE3794"/>
    <w:rsid w:val="00AE79F4"/>
    <w:rsid w:val="00AF0C00"/>
    <w:rsid w:val="00AF0CAA"/>
    <w:rsid w:val="00AF6443"/>
    <w:rsid w:val="00AF7BB8"/>
    <w:rsid w:val="00B00062"/>
    <w:rsid w:val="00B04000"/>
    <w:rsid w:val="00B12502"/>
    <w:rsid w:val="00B144EC"/>
    <w:rsid w:val="00B15758"/>
    <w:rsid w:val="00B161C2"/>
    <w:rsid w:val="00B17595"/>
    <w:rsid w:val="00B20BBE"/>
    <w:rsid w:val="00B229B7"/>
    <w:rsid w:val="00B23918"/>
    <w:rsid w:val="00B23D41"/>
    <w:rsid w:val="00B27F10"/>
    <w:rsid w:val="00B31F04"/>
    <w:rsid w:val="00B323EE"/>
    <w:rsid w:val="00B3308C"/>
    <w:rsid w:val="00B41C41"/>
    <w:rsid w:val="00B43B5F"/>
    <w:rsid w:val="00B46C28"/>
    <w:rsid w:val="00B474E4"/>
    <w:rsid w:val="00B51CAB"/>
    <w:rsid w:val="00B51F21"/>
    <w:rsid w:val="00B55300"/>
    <w:rsid w:val="00B557C9"/>
    <w:rsid w:val="00B5666B"/>
    <w:rsid w:val="00B57C9E"/>
    <w:rsid w:val="00B61DBF"/>
    <w:rsid w:val="00B66577"/>
    <w:rsid w:val="00B66A75"/>
    <w:rsid w:val="00B7295F"/>
    <w:rsid w:val="00B74656"/>
    <w:rsid w:val="00B74F09"/>
    <w:rsid w:val="00B75718"/>
    <w:rsid w:val="00B75F99"/>
    <w:rsid w:val="00B806FE"/>
    <w:rsid w:val="00B82535"/>
    <w:rsid w:val="00B82898"/>
    <w:rsid w:val="00B82D66"/>
    <w:rsid w:val="00B83608"/>
    <w:rsid w:val="00B856F2"/>
    <w:rsid w:val="00B954DF"/>
    <w:rsid w:val="00B97068"/>
    <w:rsid w:val="00B97BA5"/>
    <w:rsid w:val="00BA1621"/>
    <w:rsid w:val="00BA1D52"/>
    <w:rsid w:val="00BA4B69"/>
    <w:rsid w:val="00BA59A9"/>
    <w:rsid w:val="00BA6128"/>
    <w:rsid w:val="00BB0712"/>
    <w:rsid w:val="00BD18A9"/>
    <w:rsid w:val="00BD1969"/>
    <w:rsid w:val="00BD2107"/>
    <w:rsid w:val="00BD409C"/>
    <w:rsid w:val="00BD736F"/>
    <w:rsid w:val="00BE547D"/>
    <w:rsid w:val="00BE6F8A"/>
    <w:rsid w:val="00BF020F"/>
    <w:rsid w:val="00BF06E7"/>
    <w:rsid w:val="00BF1BB1"/>
    <w:rsid w:val="00BF20F9"/>
    <w:rsid w:val="00BF4078"/>
    <w:rsid w:val="00BF4A0E"/>
    <w:rsid w:val="00BF55F8"/>
    <w:rsid w:val="00BF5E7B"/>
    <w:rsid w:val="00C00300"/>
    <w:rsid w:val="00C00866"/>
    <w:rsid w:val="00C01DE2"/>
    <w:rsid w:val="00C026F8"/>
    <w:rsid w:val="00C03345"/>
    <w:rsid w:val="00C03929"/>
    <w:rsid w:val="00C059B7"/>
    <w:rsid w:val="00C07EEF"/>
    <w:rsid w:val="00C13150"/>
    <w:rsid w:val="00C14410"/>
    <w:rsid w:val="00C145F2"/>
    <w:rsid w:val="00C21F41"/>
    <w:rsid w:val="00C222C1"/>
    <w:rsid w:val="00C24755"/>
    <w:rsid w:val="00C267E1"/>
    <w:rsid w:val="00C27867"/>
    <w:rsid w:val="00C3124D"/>
    <w:rsid w:val="00C3244F"/>
    <w:rsid w:val="00C32603"/>
    <w:rsid w:val="00C33DB3"/>
    <w:rsid w:val="00C42E64"/>
    <w:rsid w:val="00C43C87"/>
    <w:rsid w:val="00C47651"/>
    <w:rsid w:val="00C55F83"/>
    <w:rsid w:val="00C57271"/>
    <w:rsid w:val="00C605F4"/>
    <w:rsid w:val="00C6093E"/>
    <w:rsid w:val="00C72BA8"/>
    <w:rsid w:val="00C76BC3"/>
    <w:rsid w:val="00C86176"/>
    <w:rsid w:val="00C93551"/>
    <w:rsid w:val="00C94465"/>
    <w:rsid w:val="00C94A11"/>
    <w:rsid w:val="00CA1E2E"/>
    <w:rsid w:val="00CA2009"/>
    <w:rsid w:val="00CA26BF"/>
    <w:rsid w:val="00CA2A2C"/>
    <w:rsid w:val="00CA4142"/>
    <w:rsid w:val="00CA4E50"/>
    <w:rsid w:val="00CA4ECC"/>
    <w:rsid w:val="00CA5918"/>
    <w:rsid w:val="00CB2378"/>
    <w:rsid w:val="00CB4032"/>
    <w:rsid w:val="00CB4CA3"/>
    <w:rsid w:val="00CB51AC"/>
    <w:rsid w:val="00CB56CF"/>
    <w:rsid w:val="00CB66C6"/>
    <w:rsid w:val="00CC0EEF"/>
    <w:rsid w:val="00CC5359"/>
    <w:rsid w:val="00CC7774"/>
    <w:rsid w:val="00CD255D"/>
    <w:rsid w:val="00CD2C11"/>
    <w:rsid w:val="00CD64FE"/>
    <w:rsid w:val="00CE295C"/>
    <w:rsid w:val="00CE2D04"/>
    <w:rsid w:val="00CE35C2"/>
    <w:rsid w:val="00CE4F64"/>
    <w:rsid w:val="00CE52BC"/>
    <w:rsid w:val="00CE5A81"/>
    <w:rsid w:val="00CE6D74"/>
    <w:rsid w:val="00CF1222"/>
    <w:rsid w:val="00CF3543"/>
    <w:rsid w:val="00D061BB"/>
    <w:rsid w:val="00D06E4B"/>
    <w:rsid w:val="00D1093E"/>
    <w:rsid w:val="00D10CF5"/>
    <w:rsid w:val="00D12C78"/>
    <w:rsid w:val="00D13DDF"/>
    <w:rsid w:val="00D156CA"/>
    <w:rsid w:val="00D15A36"/>
    <w:rsid w:val="00D16F02"/>
    <w:rsid w:val="00D171A3"/>
    <w:rsid w:val="00D172F6"/>
    <w:rsid w:val="00D217F4"/>
    <w:rsid w:val="00D22FB3"/>
    <w:rsid w:val="00D2416E"/>
    <w:rsid w:val="00D27083"/>
    <w:rsid w:val="00D32803"/>
    <w:rsid w:val="00D33C57"/>
    <w:rsid w:val="00D34581"/>
    <w:rsid w:val="00D362C5"/>
    <w:rsid w:val="00D42186"/>
    <w:rsid w:val="00D448B3"/>
    <w:rsid w:val="00D45864"/>
    <w:rsid w:val="00D53920"/>
    <w:rsid w:val="00D6311E"/>
    <w:rsid w:val="00D64E87"/>
    <w:rsid w:val="00D66249"/>
    <w:rsid w:val="00D668F6"/>
    <w:rsid w:val="00D67C05"/>
    <w:rsid w:val="00D7499E"/>
    <w:rsid w:val="00D81E52"/>
    <w:rsid w:val="00D820E7"/>
    <w:rsid w:val="00D83E84"/>
    <w:rsid w:val="00D84D30"/>
    <w:rsid w:val="00D906F9"/>
    <w:rsid w:val="00D91D64"/>
    <w:rsid w:val="00D927AE"/>
    <w:rsid w:val="00D92ADF"/>
    <w:rsid w:val="00D95459"/>
    <w:rsid w:val="00D96D7E"/>
    <w:rsid w:val="00DA29CF"/>
    <w:rsid w:val="00DA504C"/>
    <w:rsid w:val="00DA6B6C"/>
    <w:rsid w:val="00DB08E7"/>
    <w:rsid w:val="00DB150D"/>
    <w:rsid w:val="00DB588D"/>
    <w:rsid w:val="00DB6B6A"/>
    <w:rsid w:val="00DB6B9B"/>
    <w:rsid w:val="00DC454A"/>
    <w:rsid w:val="00DC5338"/>
    <w:rsid w:val="00DC70F3"/>
    <w:rsid w:val="00DC7AAE"/>
    <w:rsid w:val="00DD5BD3"/>
    <w:rsid w:val="00DE0B65"/>
    <w:rsid w:val="00DE1C7D"/>
    <w:rsid w:val="00DE3727"/>
    <w:rsid w:val="00DE3E41"/>
    <w:rsid w:val="00DE4879"/>
    <w:rsid w:val="00DE678D"/>
    <w:rsid w:val="00DE7B23"/>
    <w:rsid w:val="00DF28D7"/>
    <w:rsid w:val="00DF5F71"/>
    <w:rsid w:val="00E0089C"/>
    <w:rsid w:val="00E00F21"/>
    <w:rsid w:val="00E02DC1"/>
    <w:rsid w:val="00E033EC"/>
    <w:rsid w:val="00E05F8E"/>
    <w:rsid w:val="00E07664"/>
    <w:rsid w:val="00E07BA6"/>
    <w:rsid w:val="00E07F29"/>
    <w:rsid w:val="00E11114"/>
    <w:rsid w:val="00E1235D"/>
    <w:rsid w:val="00E12CBC"/>
    <w:rsid w:val="00E14138"/>
    <w:rsid w:val="00E20493"/>
    <w:rsid w:val="00E236D7"/>
    <w:rsid w:val="00E240B2"/>
    <w:rsid w:val="00E24B33"/>
    <w:rsid w:val="00E25783"/>
    <w:rsid w:val="00E32057"/>
    <w:rsid w:val="00E32CF3"/>
    <w:rsid w:val="00E347E2"/>
    <w:rsid w:val="00E349E9"/>
    <w:rsid w:val="00E34D9A"/>
    <w:rsid w:val="00E34F34"/>
    <w:rsid w:val="00E35EA3"/>
    <w:rsid w:val="00E373FA"/>
    <w:rsid w:val="00E41BED"/>
    <w:rsid w:val="00E43FB0"/>
    <w:rsid w:val="00E44439"/>
    <w:rsid w:val="00E45990"/>
    <w:rsid w:val="00E45D50"/>
    <w:rsid w:val="00E45FEC"/>
    <w:rsid w:val="00E509D6"/>
    <w:rsid w:val="00E512BB"/>
    <w:rsid w:val="00E526B0"/>
    <w:rsid w:val="00E531A4"/>
    <w:rsid w:val="00E53CB6"/>
    <w:rsid w:val="00E54E02"/>
    <w:rsid w:val="00E57C17"/>
    <w:rsid w:val="00E57D53"/>
    <w:rsid w:val="00E6042A"/>
    <w:rsid w:val="00E61A74"/>
    <w:rsid w:val="00E66BD4"/>
    <w:rsid w:val="00E67518"/>
    <w:rsid w:val="00E80996"/>
    <w:rsid w:val="00E80BF9"/>
    <w:rsid w:val="00E811B1"/>
    <w:rsid w:val="00E82AD7"/>
    <w:rsid w:val="00E85257"/>
    <w:rsid w:val="00E85DC8"/>
    <w:rsid w:val="00E87540"/>
    <w:rsid w:val="00E8757F"/>
    <w:rsid w:val="00E90731"/>
    <w:rsid w:val="00E91436"/>
    <w:rsid w:val="00E92873"/>
    <w:rsid w:val="00E959B7"/>
    <w:rsid w:val="00E97958"/>
    <w:rsid w:val="00EA0E97"/>
    <w:rsid w:val="00EA3486"/>
    <w:rsid w:val="00EB08FA"/>
    <w:rsid w:val="00EB6A76"/>
    <w:rsid w:val="00EB6A86"/>
    <w:rsid w:val="00EB7813"/>
    <w:rsid w:val="00EC1965"/>
    <w:rsid w:val="00EC27FB"/>
    <w:rsid w:val="00EC2D25"/>
    <w:rsid w:val="00EC3384"/>
    <w:rsid w:val="00EC3805"/>
    <w:rsid w:val="00EC5AE8"/>
    <w:rsid w:val="00EC7A40"/>
    <w:rsid w:val="00ED32E2"/>
    <w:rsid w:val="00EE1255"/>
    <w:rsid w:val="00EE2402"/>
    <w:rsid w:val="00EF0488"/>
    <w:rsid w:val="00EF0710"/>
    <w:rsid w:val="00EF075B"/>
    <w:rsid w:val="00EF5721"/>
    <w:rsid w:val="00F00C4B"/>
    <w:rsid w:val="00F0232B"/>
    <w:rsid w:val="00F02665"/>
    <w:rsid w:val="00F075A6"/>
    <w:rsid w:val="00F1132A"/>
    <w:rsid w:val="00F20F58"/>
    <w:rsid w:val="00F27AE4"/>
    <w:rsid w:val="00F31010"/>
    <w:rsid w:val="00F43944"/>
    <w:rsid w:val="00F447CD"/>
    <w:rsid w:val="00F450C5"/>
    <w:rsid w:val="00F471BE"/>
    <w:rsid w:val="00F50984"/>
    <w:rsid w:val="00F5137A"/>
    <w:rsid w:val="00F52DCF"/>
    <w:rsid w:val="00F53662"/>
    <w:rsid w:val="00F54069"/>
    <w:rsid w:val="00F572D7"/>
    <w:rsid w:val="00F62247"/>
    <w:rsid w:val="00F659BF"/>
    <w:rsid w:val="00F76165"/>
    <w:rsid w:val="00F77643"/>
    <w:rsid w:val="00F82224"/>
    <w:rsid w:val="00F82EA2"/>
    <w:rsid w:val="00F84DDB"/>
    <w:rsid w:val="00F84FB4"/>
    <w:rsid w:val="00F85671"/>
    <w:rsid w:val="00F9380D"/>
    <w:rsid w:val="00F95740"/>
    <w:rsid w:val="00F9688C"/>
    <w:rsid w:val="00F97754"/>
    <w:rsid w:val="00FA0711"/>
    <w:rsid w:val="00FA3DA7"/>
    <w:rsid w:val="00FA4FF0"/>
    <w:rsid w:val="00FB00C0"/>
    <w:rsid w:val="00FB479B"/>
    <w:rsid w:val="00FB69C9"/>
    <w:rsid w:val="00FB7284"/>
    <w:rsid w:val="00FC0EAD"/>
    <w:rsid w:val="00FC6056"/>
    <w:rsid w:val="00FC63DC"/>
    <w:rsid w:val="00FC7DF1"/>
    <w:rsid w:val="00FD0261"/>
    <w:rsid w:val="00FD140D"/>
    <w:rsid w:val="00FD244E"/>
    <w:rsid w:val="00FD7E63"/>
    <w:rsid w:val="00FE044A"/>
    <w:rsid w:val="00FE1460"/>
    <w:rsid w:val="00FE2547"/>
    <w:rsid w:val="00FE28CB"/>
    <w:rsid w:val="00FE641E"/>
    <w:rsid w:val="00FF050C"/>
    <w:rsid w:val="00FF2B8F"/>
    <w:rsid w:val="00FF2E7A"/>
    <w:rsid w:val="00FF4EFA"/>
    <w:rsid w:val="0D2ECC1C"/>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DBEE0"/>
  <w15:chartTrackingRefBased/>
  <w15:docId w15:val="{DF3356BF-C09F-4014-83C9-6B131476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schrift Reglemente"/>
    <w:qFormat/>
    <w:rsid w:val="00D53920"/>
    <w:pPr>
      <w:spacing w:after="240" w:line="360" w:lineRule="auto"/>
    </w:pPr>
    <w:rPr>
      <w:rFonts w:ascii="Arial" w:hAnsi="Arial"/>
      <w:lang w:val="de-CH"/>
    </w:rPr>
  </w:style>
  <w:style w:type="paragraph" w:styleId="berschrift1">
    <w:name w:val="heading 1"/>
    <w:aliases w:val="Reglementstitel"/>
    <w:basedOn w:val="Standard"/>
    <w:next w:val="Standard"/>
    <w:link w:val="berschrift1Zchn"/>
    <w:uiPriority w:val="9"/>
    <w:qFormat/>
    <w:rsid w:val="006D7037"/>
    <w:pPr>
      <w:keepNext/>
      <w:keepLines/>
      <w:spacing w:before="240" w:after="0"/>
      <w:outlineLvl w:val="0"/>
    </w:pPr>
    <w:rPr>
      <w:rFonts w:eastAsiaTheme="majorEastAsia" w:cstheme="majorBidi"/>
      <w:color w:val="FF0000"/>
      <w:sz w:val="40"/>
      <w:szCs w:val="32"/>
    </w:rPr>
  </w:style>
  <w:style w:type="paragraph" w:styleId="berschrift2">
    <w:name w:val="heading 2"/>
    <w:basedOn w:val="Standard"/>
    <w:next w:val="Standard"/>
    <w:link w:val="berschrift2Zchn"/>
    <w:uiPriority w:val="9"/>
    <w:unhideWhenUsed/>
    <w:qFormat/>
    <w:rsid w:val="008E5036"/>
    <w:pPr>
      <w:keepNext/>
      <w:keepLines/>
      <w:spacing w:before="40" w:after="0"/>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E347E2"/>
    <w:pPr>
      <w:keepNext/>
      <w:keepLines/>
      <w:numPr>
        <w:numId w:val="20"/>
      </w:numPr>
      <w:spacing w:before="40" w:after="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4022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08DB"/>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rsid w:val="006F08DB"/>
  </w:style>
  <w:style w:type="paragraph" w:styleId="Fuzeile">
    <w:name w:val="footer"/>
    <w:basedOn w:val="Standard"/>
    <w:link w:val="FuzeileZchn"/>
    <w:uiPriority w:val="99"/>
    <w:unhideWhenUsed/>
    <w:rsid w:val="006F08DB"/>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6F08DB"/>
  </w:style>
  <w:style w:type="paragraph" w:customStyle="1" w:styleId="Default">
    <w:name w:val="Default"/>
    <w:rsid w:val="006F08DB"/>
    <w:pPr>
      <w:autoSpaceDE w:val="0"/>
      <w:autoSpaceDN w:val="0"/>
      <w:adjustRightInd w:val="0"/>
      <w:spacing w:after="0" w:line="240" w:lineRule="auto"/>
    </w:pPr>
    <w:rPr>
      <w:rFonts w:ascii="Calibri" w:hAnsi="Calibri" w:cs="Calibri"/>
      <w:color w:val="000000"/>
      <w:sz w:val="24"/>
      <w:szCs w:val="24"/>
    </w:rPr>
  </w:style>
  <w:style w:type="paragraph" w:styleId="Listenabsatz">
    <w:name w:val="List Paragraph"/>
    <w:basedOn w:val="Standard"/>
    <w:uiPriority w:val="34"/>
    <w:qFormat/>
    <w:rsid w:val="007C499C"/>
    <w:pPr>
      <w:ind w:left="720"/>
      <w:contextualSpacing/>
    </w:pPr>
  </w:style>
  <w:style w:type="paragraph" w:styleId="NurText">
    <w:name w:val="Plain Text"/>
    <w:basedOn w:val="Standard"/>
    <w:link w:val="NurTextZchn"/>
    <w:semiHidden/>
    <w:rsid w:val="00E61A74"/>
    <w:pPr>
      <w:spacing w:after="0" w:line="240" w:lineRule="auto"/>
    </w:pPr>
    <w:rPr>
      <w:rFonts w:ascii="Courier New" w:eastAsia="Times New Roman" w:hAnsi="Courier New" w:cs="Times New Roman"/>
      <w:sz w:val="20"/>
      <w:szCs w:val="20"/>
      <w:lang w:val="de-DE" w:eastAsia="de-DE"/>
    </w:rPr>
  </w:style>
  <w:style w:type="character" w:customStyle="1" w:styleId="NurTextZchn">
    <w:name w:val="Nur Text Zchn"/>
    <w:basedOn w:val="Absatz-Standardschriftart"/>
    <w:link w:val="NurText"/>
    <w:semiHidden/>
    <w:rsid w:val="00E61A74"/>
    <w:rPr>
      <w:rFonts w:ascii="Courier New" w:eastAsia="Times New Roman" w:hAnsi="Courier New" w:cs="Times New Roman"/>
      <w:sz w:val="20"/>
      <w:szCs w:val="20"/>
      <w:lang w:val="de-DE" w:eastAsia="de-DE"/>
    </w:rPr>
  </w:style>
  <w:style w:type="paragraph" w:styleId="StandardWeb">
    <w:name w:val="Normal (Web)"/>
    <w:basedOn w:val="Standard"/>
    <w:uiPriority w:val="99"/>
    <w:semiHidden/>
    <w:unhideWhenUsed/>
    <w:rsid w:val="00084DB7"/>
    <w:pPr>
      <w:spacing w:before="100" w:beforeAutospacing="1" w:after="100" w:afterAutospacing="1" w:line="240" w:lineRule="auto"/>
    </w:pPr>
    <w:rPr>
      <w:rFonts w:ascii="Times New Roman" w:eastAsia="Times New Roman" w:hAnsi="Times New Roman" w:cs="Times New Roman"/>
      <w:sz w:val="24"/>
      <w:szCs w:val="24"/>
      <w:lang w:eastAsia="it-CH"/>
    </w:rPr>
  </w:style>
  <w:style w:type="character" w:styleId="Fett">
    <w:name w:val="Strong"/>
    <w:aliases w:val="Reglemente"/>
    <w:basedOn w:val="Absatz-Standardschriftart"/>
    <w:uiPriority w:val="22"/>
    <w:qFormat/>
    <w:rsid w:val="00A862A0"/>
    <w:rPr>
      <w:rFonts w:ascii="Euclid Circular A" w:hAnsi="Euclid Circular A"/>
      <w:b/>
      <w:bCs/>
      <w:sz w:val="22"/>
    </w:rPr>
  </w:style>
  <w:style w:type="table" w:customStyle="1" w:styleId="SwissFencingTablePagewidth">
    <w:name w:val="Swiss Fencing Table Pagewidth"/>
    <w:basedOn w:val="Gitternetztabelle5dunkelAkzent1"/>
    <w:uiPriority w:val="99"/>
    <w:rsid w:val="006F6099"/>
    <w:rPr>
      <w:rFonts w:eastAsia="SimSun"/>
      <w:sz w:val="20"/>
      <w:szCs w:val="20"/>
      <w:lang w:val="en-US" w:eastAsia="it-CH"/>
    </w:rPr>
    <w:tblPr>
      <w:tblCellMar>
        <w:top w:w="28" w:type="dxa"/>
        <w:bottom w:w="28" w:type="dxa"/>
      </w:tblCellMar>
    </w:tblPr>
    <w:tcPr>
      <w:shd w:val="clear" w:color="auto" w:fill="auto"/>
    </w:tcPr>
    <w:tblStylePr w:type="firstRow">
      <w:rPr>
        <w:b/>
        <w:bCs/>
        <w:color w:val="FFFFFF"/>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cPr>
    </w:tblStylePr>
    <w:tblStylePr w:type="lastRow">
      <w:rPr>
        <w:b/>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A6A6"/>
      </w:tcPr>
    </w:tblStylePr>
    <w:tblStylePr w:type="firstCol">
      <w:rPr>
        <w:b/>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F7F"/>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D9D9D9"/>
      </w:tcPr>
    </w:tblStylePr>
    <w:tblStylePr w:type="band1Horz">
      <w:tblPr/>
      <w:tcPr>
        <w:shd w:val="clear" w:color="auto" w:fill="D9D9D9"/>
      </w:tcPr>
    </w:tblStylePr>
    <w:tblStylePr w:type="swCell">
      <w:tblPr/>
      <w:tcPr>
        <w:shd w:val="clear" w:color="auto" w:fill="7F7F7F"/>
      </w:tcPr>
    </w:tblStylePr>
  </w:style>
  <w:style w:type="table" w:styleId="Gitternetztabelle5dunkelAkzent1">
    <w:name w:val="Grid Table 5 Dark Accent 1"/>
    <w:basedOn w:val="NormaleTabelle"/>
    <w:uiPriority w:val="50"/>
    <w:rsid w:val="006F60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Hyperlink">
    <w:name w:val="Hyperlink"/>
    <w:basedOn w:val="Absatz-Standardschriftart"/>
    <w:uiPriority w:val="99"/>
    <w:unhideWhenUsed/>
    <w:rsid w:val="00285671"/>
    <w:rPr>
      <w:color w:val="0563C1" w:themeColor="hyperlink"/>
      <w:u w:val="single"/>
    </w:rPr>
  </w:style>
  <w:style w:type="character" w:styleId="NichtaufgelsteErwhnung">
    <w:name w:val="Unresolved Mention"/>
    <w:basedOn w:val="Absatz-Standardschriftart"/>
    <w:uiPriority w:val="99"/>
    <w:semiHidden/>
    <w:unhideWhenUsed/>
    <w:rsid w:val="00285671"/>
    <w:rPr>
      <w:color w:val="605E5C"/>
      <w:shd w:val="clear" w:color="auto" w:fill="E1DFDD"/>
    </w:rPr>
  </w:style>
  <w:style w:type="paragraph" w:styleId="Titel">
    <w:name w:val="Title"/>
    <w:aliases w:val="Titel Reglemente"/>
    <w:basedOn w:val="Standard"/>
    <w:next w:val="Standard"/>
    <w:link w:val="TitelZchn"/>
    <w:uiPriority w:val="10"/>
    <w:qFormat/>
    <w:rsid w:val="00313B70"/>
    <w:pPr>
      <w:spacing w:after="0" w:line="240" w:lineRule="auto"/>
      <w:contextualSpacing/>
    </w:pPr>
    <w:rPr>
      <w:rFonts w:eastAsiaTheme="majorEastAsia" w:cstheme="majorBidi"/>
      <w:b/>
      <w:spacing w:val="-10"/>
      <w:kern w:val="28"/>
      <w:sz w:val="24"/>
      <w:szCs w:val="56"/>
    </w:rPr>
  </w:style>
  <w:style w:type="character" w:customStyle="1" w:styleId="TitelZchn">
    <w:name w:val="Titel Zchn"/>
    <w:aliases w:val="Titel Reglemente Zchn"/>
    <w:basedOn w:val="Absatz-Standardschriftart"/>
    <w:link w:val="Titel"/>
    <w:uiPriority w:val="10"/>
    <w:rsid w:val="00313B70"/>
    <w:rPr>
      <w:rFonts w:ascii="Euclid Circular A" w:eastAsiaTheme="majorEastAsia" w:hAnsi="Euclid Circular A" w:cstheme="majorBidi"/>
      <w:b/>
      <w:spacing w:val="-10"/>
      <w:kern w:val="28"/>
      <w:sz w:val="24"/>
      <w:szCs w:val="56"/>
      <w:lang w:val="de-CH"/>
    </w:rPr>
  </w:style>
  <w:style w:type="character" w:customStyle="1" w:styleId="berschrift1Zchn">
    <w:name w:val="Überschrift 1 Zchn"/>
    <w:aliases w:val="Reglementstitel Zchn"/>
    <w:basedOn w:val="Absatz-Standardschriftart"/>
    <w:link w:val="berschrift1"/>
    <w:uiPriority w:val="9"/>
    <w:rsid w:val="006D7037"/>
    <w:rPr>
      <w:rFonts w:ascii="Euclid Circular A" w:eastAsiaTheme="majorEastAsia" w:hAnsi="Euclid Circular A" w:cstheme="majorBidi"/>
      <w:color w:val="FF0000"/>
      <w:sz w:val="40"/>
      <w:szCs w:val="32"/>
      <w:lang w:val="de-CH"/>
    </w:rPr>
  </w:style>
  <w:style w:type="paragraph" w:styleId="KeinLeerraum">
    <w:name w:val="No Spacing"/>
    <w:aliases w:val="Zweite Titelebene"/>
    <w:uiPriority w:val="1"/>
    <w:qFormat/>
    <w:rsid w:val="007B0817"/>
    <w:pPr>
      <w:spacing w:after="0" w:line="240" w:lineRule="auto"/>
    </w:pPr>
    <w:rPr>
      <w:rFonts w:ascii="Euclid Circular A" w:hAnsi="Euclid Circular A"/>
      <w:lang w:val="de-CH"/>
    </w:rPr>
  </w:style>
  <w:style w:type="character" w:customStyle="1" w:styleId="berschrift2Zchn">
    <w:name w:val="Überschrift 2 Zchn"/>
    <w:basedOn w:val="Absatz-Standardschriftart"/>
    <w:link w:val="berschrift2"/>
    <w:uiPriority w:val="9"/>
    <w:rsid w:val="008E5036"/>
    <w:rPr>
      <w:rFonts w:ascii="Arial" w:eastAsiaTheme="majorEastAsia" w:hAnsi="Arial" w:cstheme="majorBidi"/>
      <w:b/>
      <w:szCs w:val="26"/>
      <w:lang w:val="de-CH"/>
    </w:rPr>
  </w:style>
  <w:style w:type="paragraph" w:styleId="berarbeitung">
    <w:name w:val="Revision"/>
    <w:hidden/>
    <w:uiPriority w:val="99"/>
    <w:semiHidden/>
    <w:rsid w:val="00D927AE"/>
    <w:pPr>
      <w:spacing w:after="0" w:line="240" w:lineRule="auto"/>
    </w:pPr>
    <w:rPr>
      <w:rFonts w:ascii="Euclid Circular A" w:hAnsi="Euclid Circular A"/>
      <w:lang w:val="de-CH"/>
    </w:rPr>
  </w:style>
  <w:style w:type="character" w:styleId="Kommentarzeichen">
    <w:name w:val="annotation reference"/>
    <w:basedOn w:val="Absatz-Standardschriftart"/>
    <w:uiPriority w:val="99"/>
    <w:semiHidden/>
    <w:unhideWhenUsed/>
    <w:rsid w:val="00D927AE"/>
    <w:rPr>
      <w:sz w:val="16"/>
      <w:szCs w:val="16"/>
    </w:rPr>
  </w:style>
  <w:style w:type="paragraph" w:styleId="Kommentartext">
    <w:name w:val="annotation text"/>
    <w:basedOn w:val="Standard"/>
    <w:link w:val="KommentartextZchn"/>
    <w:uiPriority w:val="99"/>
    <w:unhideWhenUsed/>
    <w:rsid w:val="00D927AE"/>
    <w:pPr>
      <w:spacing w:line="240" w:lineRule="auto"/>
    </w:pPr>
    <w:rPr>
      <w:sz w:val="20"/>
      <w:szCs w:val="20"/>
    </w:rPr>
  </w:style>
  <w:style w:type="character" w:customStyle="1" w:styleId="KommentartextZchn">
    <w:name w:val="Kommentartext Zchn"/>
    <w:basedOn w:val="Absatz-Standardschriftart"/>
    <w:link w:val="Kommentartext"/>
    <w:uiPriority w:val="99"/>
    <w:rsid w:val="00D927AE"/>
    <w:rPr>
      <w:rFonts w:ascii="Euclid Circular A" w:hAnsi="Euclid Circular A"/>
      <w:sz w:val="20"/>
      <w:szCs w:val="20"/>
      <w:lang w:val="de-CH"/>
    </w:rPr>
  </w:style>
  <w:style w:type="paragraph" w:styleId="Kommentarthema">
    <w:name w:val="annotation subject"/>
    <w:basedOn w:val="Kommentartext"/>
    <w:next w:val="Kommentartext"/>
    <w:link w:val="KommentarthemaZchn"/>
    <w:uiPriority w:val="99"/>
    <w:semiHidden/>
    <w:unhideWhenUsed/>
    <w:rsid w:val="00D927AE"/>
    <w:rPr>
      <w:b/>
      <w:bCs/>
    </w:rPr>
  </w:style>
  <w:style w:type="character" w:customStyle="1" w:styleId="KommentarthemaZchn">
    <w:name w:val="Kommentarthema Zchn"/>
    <w:basedOn w:val="KommentartextZchn"/>
    <w:link w:val="Kommentarthema"/>
    <w:uiPriority w:val="99"/>
    <w:semiHidden/>
    <w:rsid w:val="00D927AE"/>
    <w:rPr>
      <w:rFonts w:ascii="Euclid Circular A" w:hAnsi="Euclid Circular A"/>
      <w:b/>
      <w:bCs/>
      <w:sz w:val="20"/>
      <w:szCs w:val="20"/>
      <w:lang w:val="de-CH"/>
    </w:rPr>
  </w:style>
  <w:style w:type="paragraph" w:styleId="Verzeichnis1">
    <w:name w:val="toc 1"/>
    <w:basedOn w:val="Standard"/>
    <w:next w:val="Standard"/>
    <w:autoRedefine/>
    <w:uiPriority w:val="39"/>
    <w:unhideWhenUsed/>
    <w:rsid w:val="004A15F1"/>
    <w:pPr>
      <w:spacing w:after="100"/>
    </w:pPr>
  </w:style>
  <w:style w:type="paragraph" w:styleId="Verzeichnis2">
    <w:name w:val="toc 2"/>
    <w:basedOn w:val="Standard"/>
    <w:next w:val="Standard"/>
    <w:autoRedefine/>
    <w:uiPriority w:val="39"/>
    <w:unhideWhenUsed/>
    <w:rsid w:val="002605F2"/>
    <w:pPr>
      <w:tabs>
        <w:tab w:val="left" w:pos="851"/>
        <w:tab w:val="right" w:leader="dot" w:pos="9628"/>
      </w:tabs>
      <w:spacing w:after="100" w:line="240" w:lineRule="auto"/>
      <w:ind w:left="221"/>
    </w:pPr>
  </w:style>
  <w:style w:type="character" w:customStyle="1" w:styleId="berschrift4Zchn">
    <w:name w:val="Überschrift 4 Zchn"/>
    <w:basedOn w:val="Absatz-Standardschriftart"/>
    <w:link w:val="berschrift4"/>
    <w:uiPriority w:val="9"/>
    <w:rsid w:val="0040224D"/>
    <w:rPr>
      <w:rFonts w:asciiTheme="majorHAnsi" w:eastAsiaTheme="majorEastAsia" w:hAnsiTheme="majorHAnsi" w:cstheme="majorBidi"/>
      <w:i/>
      <w:iCs/>
      <w:color w:val="2F5496" w:themeColor="accent1" w:themeShade="BF"/>
      <w:lang w:val="de-CH"/>
    </w:rPr>
  </w:style>
  <w:style w:type="paragraph" w:styleId="Liste">
    <w:name w:val="List"/>
    <w:basedOn w:val="Standard"/>
    <w:uiPriority w:val="99"/>
    <w:unhideWhenUsed/>
    <w:rsid w:val="0040224D"/>
    <w:pPr>
      <w:ind w:left="283" w:hanging="283"/>
      <w:contextualSpacing/>
    </w:pPr>
  </w:style>
  <w:style w:type="paragraph" w:styleId="Textkrper">
    <w:name w:val="Body Text"/>
    <w:basedOn w:val="Standard"/>
    <w:link w:val="TextkrperZchn"/>
    <w:uiPriority w:val="99"/>
    <w:unhideWhenUsed/>
    <w:rsid w:val="0040224D"/>
    <w:pPr>
      <w:spacing w:after="120"/>
    </w:pPr>
  </w:style>
  <w:style w:type="character" w:customStyle="1" w:styleId="TextkrperZchn">
    <w:name w:val="Textkörper Zchn"/>
    <w:basedOn w:val="Absatz-Standardschriftart"/>
    <w:link w:val="Textkrper"/>
    <w:uiPriority w:val="99"/>
    <w:rsid w:val="0040224D"/>
    <w:rPr>
      <w:rFonts w:ascii="Euclid Circular A" w:hAnsi="Euclid Circular A"/>
      <w:lang w:val="de-CH"/>
    </w:rPr>
  </w:style>
  <w:style w:type="paragraph" w:customStyle="1" w:styleId="Betreffzeile">
    <w:name w:val="Betreffzeile"/>
    <w:basedOn w:val="Standard"/>
    <w:rsid w:val="0040224D"/>
  </w:style>
  <w:style w:type="paragraph" w:customStyle="1" w:styleId="Bezugszeichentext">
    <w:name w:val="Bezugszeichentext"/>
    <w:basedOn w:val="Standard"/>
    <w:rsid w:val="0040224D"/>
  </w:style>
  <w:style w:type="character" w:customStyle="1" w:styleId="berschrift3Zchn">
    <w:name w:val="Überschrift 3 Zchn"/>
    <w:basedOn w:val="Absatz-Standardschriftart"/>
    <w:link w:val="berschrift3"/>
    <w:uiPriority w:val="9"/>
    <w:rsid w:val="008E5036"/>
    <w:rPr>
      <w:rFonts w:ascii="Arial" w:eastAsiaTheme="majorEastAsia" w:hAnsi="Arial" w:cstheme="majorBidi"/>
      <w:b/>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8043">
      <w:bodyDiv w:val="1"/>
      <w:marLeft w:val="0"/>
      <w:marRight w:val="0"/>
      <w:marTop w:val="0"/>
      <w:marBottom w:val="0"/>
      <w:divBdr>
        <w:top w:val="none" w:sz="0" w:space="0" w:color="auto"/>
        <w:left w:val="none" w:sz="0" w:space="0" w:color="auto"/>
        <w:bottom w:val="none" w:sz="0" w:space="0" w:color="auto"/>
        <w:right w:val="none" w:sz="0" w:space="0" w:color="auto"/>
      </w:divBdr>
    </w:div>
    <w:div w:id="128057681">
      <w:bodyDiv w:val="1"/>
      <w:marLeft w:val="0"/>
      <w:marRight w:val="0"/>
      <w:marTop w:val="0"/>
      <w:marBottom w:val="0"/>
      <w:divBdr>
        <w:top w:val="none" w:sz="0" w:space="0" w:color="auto"/>
        <w:left w:val="none" w:sz="0" w:space="0" w:color="auto"/>
        <w:bottom w:val="none" w:sz="0" w:space="0" w:color="auto"/>
        <w:right w:val="none" w:sz="0" w:space="0" w:color="auto"/>
      </w:divBdr>
    </w:div>
    <w:div w:id="168719999">
      <w:bodyDiv w:val="1"/>
      <w:marLeft w:val="0"/>
      <w:marRight w:val="0"/>
      <w:marTop w:val="0"/>
      <w:marBottom w:val="0"/>
      <w:divBdr>
        <w:top w:val="none" w:sz="0" w:space="0" w:color="auto"/>
        <w:left w:val="none" w:sz="0" w:space="0" w:color="auto"/>
        <w:bottom w:val="none" w:sz="0" w:space="0" w:color="auto"/>
        <w:right w:val="none" w:sz="0" w:space="0" w:color="auto"/>
      </w:divBdr>
    </w:div>
    <w:div w:id="496388857">
      <w:bodyDiv w:val="1"/>
      <w:marLeft w:val="0"/>
      <w:marRight w:val="0"/>
      <w:marTop w:val="0"/>
      <w:marBottom w:val="0"/>
      <w:divBdr>
        <w:top w:val="none" w:sz="0" w:space="0" w:color="auto"/>
        <w:left w:val="none" w:sz="0" w:space="0" w:color="auto"/>
        <w:bottom w:val="none" w:sz="0" w:space="0" w:color="auto"/>
        <w:right w:val="none" w:sz="0" w:space="0" w:color="auto"/>
      </w:divBdr>
    </w:div>
    <w:div w:id="580338878">
      <w:bodyDiv w:val="1"/>
      <w:marLeft w:val="0"/>
      <w:marRight w:val="0"/>
      <w:marTop w:val="0"/>
      <w:marBottom w:val="0"/>
      <w:divBdr>
        <w:top w:val="none" w:sz="0" w:space="0" w:color="auto"/>
        <w:left w:val="none" w:sz="0" w:space="0" w:color="auto"/>
        <w:bottom w:val="none" w:sz="0" w:space="0" w:color="auto"/>
        <w:right w:val="none" w:sz="0" w:space="0" w:color="auto"/>
      </w:divBdr>
    </w:div>
    <w:div w:id="747001407">
      <w:bodyDiv w:val="1"/>
      <w:marLeft w:val="0"/>
      <w:marRight w:val="0"/>
      <w:marTop w:val="0"/>
      <w:marBottom w:val="0"/>
      <w:divBdr>
        <w:top w:val="none" w:sz="0" w:space="0" w:color="auto"/>
        <w:left w:val="none" w:sz="0" w:space="0" w:color="auto"/>
        <w:bottom w:val="none" w:sz="0" w:space="0" w:color="auto"/>
        <w:right w:val="none" w:sz="0" w:space="0" w:color="auto"/>
      </w:divBdr>
    </w:div>
    <w:div w:id="1233662931">
      <w:bodyDiv w:val="1"/>
      <w:marLeft w:val="0"/>
      <w:marRight w:val="0"/>
      <w:marTop w:val="0"/>
      <w:marBottom w:val="0"/>
      <w:divBdr>
        <w:top w:val="none" w:sz="0" w:space="0" w:color="auto"/>
        <w:left w:val="none" w:sz="0" w:space="0" w:color="auto"/>
        <w:bottom w:val="none" w:sz="0" w:space="0" w:color="auto"/>
        <w:right w:val="none" w:sz="0" w:space="0" w:color="auto"/>
      </w:divBdr>
    </w:div>
    <w:div w:id="1473139149">
      <w:bodyDiv w:val="1"/>
      <w:marLeft w:val="0"/>
      <w:marRight w:val="0"/>
      <w:marTop w:val="0"/>
      <w:marBottom w:val="0"/>
      <w:divBdr>
        <w:top w:val="none" w:sz="0" w:space="0" w:color="auto"/>
        <w:left w:val="none" w:sz="0" w:space="0" w:color="auto"/>
        <w:bottom w:val="none" w:sz="0" w:space="0" w:color="auto"/>
        <w:right w:val="none" w:sz="0" w:space="0" w:color="auto"/>
      </w:divBdr>
    </w:div>
    <w:div w:id="1703243391">
      <w:bodyDiv w:val="1"/>
      <w:marLeft w:val="0"/>
      <w:marRight w:val="0"/>
      <w:marTop w:val="0"/>
      <w:marBottom w:val="0"/>
      <w:divBdr>
        <w:top w:val="none" w:sz="0" w:space="0" w:color="auto"/>
        <w:left w:val="none" w:sz="0" w:space="0" w:color="auto"/>
        <w:bottom w:val="none" w:sz="0" w:space="0" w:color="auto"/>
        <w:right w:val="none" w:sz="0" w:space="0" w:color="auto"/>
      </w:divBdr>
    </w:div>
    <w:div w:id="1860460351">
      <w:bodyDiv w:val="1"/>
      <w:marLeft w:val="0"/>
      <w:marRight w:val="0"/>
      <w:marTop w:val="0"/>
      <w:marBottom w:val="0"/>
      <w:divBdr>
        <w:top w:val="none" w:sz="0" w:space="0" w:color="auto"/>
        <w:left w:val="none" w:sz="0" w:space="0" w:color="auto"/>
        <w:bottom w:val="none" w:sz="0" w:space="0" w:color="auto"/>
        <w:right w:val="none" w:sz="0" w:space="0" w:color="auto"/>
      </w:divBdr>
    </w:div>
    <w:div w:id="21262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o\Swiss%20Fencing\ADMINISTRATION%20-%20Dokumente\All%20Files\05_Kommunikation_Communication\3_Vorlagen\1_Kommunikation%20nach%20aussen\Vorlage%20Reglemente\Vorlage%20Reglemente%20Swiss%20Fencing.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9bf8bd-23a6-4777-bf87-6d4607d3785b">
      <Terms xmlns="http://schemas.microsoft.com/office/infopath/2007/PartnerControls"/>
    </lcf76f155ced4ddcb4097134ff3c332f>
    <SharedWithUsers xmlns="52585470-ba8f-44ed-a48f-f113698c6667">
      <UserInfo>
        <DisplayName/>
        <AccountId xsi:nil="true"/>
        <AccountType/>
      </UserInfo>
    </SharedWithUsers>
    <TaxCatchAll xmlns="52585470-ba8f-44ed-a48f-f113698c66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5F4603F767FC44B5426127F1609C7A" ma:contentTypeVersion="15" ma:contentTypeDescription="Crée un document." ma:contentTypeScope="" ma:versionID="3adaace287f91026939828228efce1b9">
  <xsd:schema xmlns:xsd="http://www.w3.org/2001/XMLSchema" xmlns:xs="http://www.w3.org/2001/XMLSchema" xmlns:p="http://schemas.microsoft.com/office/2006/metadata/properties" xmlns:ns2="7b9bf8bd-23a6-4777-bf87-6d4607d3785b" xmlns:ns3="52585470-ba8f-44ed-a48f-f113698c6667" targetNamespace="http://schemas.microsoft.com/office/2006/metadata/properties" ma:root="true" ma:fieldsID="6dc943858d6255128aa96500d2be996b" ns2:_="" ns3:_="">
    <xsd:import namespace="7b9bf8bd-23a6-4777-bf87-6d4607d3785b"/>
    <xsd:import namespace="52585470-ba8f-44ed-a48f-f113698c66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bf8bd-23a6-4777-bf87-6d4607d37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7d515a38-8332-49d1-be5b-3e0aeb80294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85470-ba8f-44ed-a48f-f113698c6667"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b0c802f4-80c6-4145-ad5a-ff3c4158836e}" ma:internalName="TaxCatchAll" ma:showField="CatchAllData" ma:web="52585470-ba8f-44ed-a48f-f113698c6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B0591-AD90-4A0B-9A13-D1BCAAE7D4E2}">
  <ds:schemaRefs>
    <ds:schemaRef ds:uri="http://schemas.microsoft.com/sharepoint/v3/contenttype/forms"/>
  </ds:schemaRefs>
</ds:datastoreItem>
</file>

<file path=customXml/itemProps2.xml><?xml version="1.0" encoding="utf-8"?>
<ds:datastoreItem xmlns:ds="http://schemas.openxmlformats.org/officeDocument/2006/customXml" ds:itemID="{D63062EE-BBB6-4E01-BA0C-53D24B411C9C}">
  <ds:schemaRefs>
    <ds:schemaRef ds:uri="http://schemas.microsoft.com/office/2006/metadata/properties"/>
    <ds:schemaRef ds:uri="http://schemas.microsoft.com/office/infopath/2007/PartnerControls"/>
    <ds:schemaRef ds:uri="7b9bf8bd-23a6-4777-bf87-6d4607d3785b"/>
    <ds:schemaRef ds:uri="52585470-ba8f-44ed-a48f-f113698c6667"/>
  </ds:schemaRefs>
</ds:datastoreItem>
</file>

<file path=customXml/itemProps3.xml><?xml version="1.0" encoding="utf-8"?>
<ds:datastoreItem xmlns:ds="http://schemas.openxmlformats.org/officeDocument/2006/customXml" ds:itemID="{A6EED85E-985D-4E5E-B2AA-93D9A6615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bf8bd-23a6-4777-bf87-6d4607d3785b"/>
    <ds:schemaRef ds:uri="52585470-ba8f-44ed-a48f-f113698c6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0B7EF3-050F-4136-988F-6DA647A1E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Reglemente Swiss Fencing</Template>
  <TotalTime>0</TotalTime>
  <Pages>8</Pages>
  <Words>2368</Words>
  <Characters>14922</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dc:creator>
  <cp:keywords/>
  <dc:description/>
  <cp:lastModifiedBy>Sandro Reinhard</cp:lastModifiedBy>
  <cp:revision>687</cp:revision>
  <cp:lastPrinted>2025-02-07T09:20:00Z</cp:lastPrinted>
  <dcterms:created xsi:type="dcterms:W3CDTF">2024-11-25T08:21:00Z</dcterms:created>
  <dcterms:modified xsi:type="dcterms:W3CDTF">2025-05-20T07:16:00Z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0x010100FF5F4603F767FC44B5426127F1609C7A</vt:lpwstr>
  </property>
  <property fmtid="{D5CDD505-2E9C-101B-9397-08002B2CF9AE}" pid="3" name="MediaServiceImageTags">
    <vt:lpwstr/>
  </property>
  <property fmtid="{D5CDD505-2E9C-101B-9397-08002B2CF9AE}" pid="4" name="TaxCatchAll">
    <vt:lpwstr/>
  </property>
  <property fmtid="{D5CDD505-2E9C-101B-9397-08002B2CF9AE}" pid="5" name="SOAKategorie">
    <vt:lpwstr/>
  </property>
  <property fmtid="{D5CDD505-2E9C-101B-9397-08002B2CF9AE}" pid="6" name="gbd5e47e263f490a86763bb6b0167a0a">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